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C9712" w14:textId="77777777" w:rsidR="005E2339" w:rsidRPr="005E2339" w:rsidRDefault="005E2339" w:rsidP="00244616">
      <w:pPr>
        <w:rPr>
          <w:b/>
          <w:color w:val="000000" w:themeColor="text1"/>
        </w:rPr>
      </w:pPr>
    </w:p>
    <w:p w14:paraId="5121B340" w14:textId="77777777" w:rsidR="00244616" w:rsidRDefault="00244616" w:rsidP="0027667E">
      <w:pPr>
        <w:jc w:val="center"/>
        <w:rPr>
          <w:b/>
          <w:color w:val="000000" w:themeColor="text1"/>
        </w:rPr>
      </w:pPr>
    </w:p>
    <w:p w14:paraId="14E67BC3" w14:textId="77777777" w:rsidR="00244616" w:rsidRDefault="00244616" w:rsidP="0027667E">
      <w:pPr>
        <w:jc w:val="center"/>
        <w:rPr>
          <w:b/>
          <w:color w:val="000000" w:themeColor="text1"/>
        </w:rPr>
      </w:pPr>
    </w:p>
    <w:p w14:paraId="26C75575" w14:textId="63D71D18" w:rsidR="0027667E" w:rsidRPr="005E2339" w:rsidRDefault="0027667E" w:rsidP="0027667E">
      <w:pPr>
        <w:jc w:val="center"/>
        <w:rPr>
          <w:b/>
          <w:color w:val="000000" w:themeColor="text1"/>
        </w:rPr>
      </w:pPr>
      <w:r w:rsidRPr="005E2339">
        <w:rPr>
          <w:b/>
          <w:color w:val="000000" w:themeColor="text1"/>
        </w:rPr>
        <w:t>Faculty Research</w:t>
      </w:r>
      <w:r w:rsidR="00300947" w:rsidRPr="005E2339">
        <w:rPr>
          <w:b/>
          <w:color w:val="000000" w:themeColor="text1"/>
        </w:rPr>
        <w:t>, Scholarship</w:t>
      </w:r>
      <w:r w:rsidR="003C63AB">
        <w:rPr>
          <w:b/>
          <w:color w:val="000000" w:themeColor="text1"/>
        </w:rPr>
        <w:t>,</w:t>
      </w:r>
      <w:r w:rsidR="00300947" w:rsidRPr="005E2339">
        <w:rPr>
          <w:b/>
          <w:color w:val="000000" w:themeColor="text1"/>
        </w:rPr>
        <w:t xml:space="preserve"> and Creati</w:t>
      </w:r>
      <w:r w:rsidR="005E2339">
        <w:rPr>
          <w:b/>
          <w:color w:val="000000" w:themeColor="text1"/>
        </w:rPr>
        <w:t xml:space="preserve">vity </w:t>
      </w:r>
      <w:r w:rsidRPr="005E2339">
        <w:rPr>
          <w:b/>
          <w:color w:val="000000" w:themeColor="text1"/>
        </w:rPr>
        <w:t xml:space="preserve">Grant </w:t>
      </w:r>
    </w:p>
    <w:p w14:paraId="48263BA0" w14:textId="7999B556" w:rsidR="0027667E" w:rsidRPr="005E2339" w:rsidRDefault="0027667E" w:rsidP="00B8093A">
      <w:pPr>
        <w:rPr>
          <w:b/>
          <w:color w:val="000000" w:themeColor="text1"/>
        </w:rPr>
      </w:pPr>
    </w:p>
    <w:p w14:paraId="715D0795" w14:textId="43A28780" w:rsidR="00A7757E" w:rsidRPr="006312DD" w:rsidRDefault="00C74909" w:rsidP="00A7757E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bCs/>
          <w:color w:val="C00000"/>
        </w:rPr>
      </w:pPr>
      <w:bookmarkStart w:id="0" w:name="id.7af8894b65b3"/>
      <w:bookmarkEnd w:id="0"/>
      <w:r>
        <w:rPr>
          <w:rFonts w:ascii="Arial" w:eastAsia="Arial" w:hAnsi="Arial" w:cs="Arial"/>
          <w:b/>
          <w:bCs/>
          <w:color w:val="C00000"/>
        </w:rPr>
        <w:t xml:space="preserve">Overview </w:t>
      </w:r>
    </w:p>
    <w:p w14:paraId="18F8CA47" w14:textId="77777777" w:rsidR="006312DD" w:rsidRDefault="006312DD" w:rsidP="00A7757E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bCs/>
        </w:rPr>
      </w:pPr>
    </w:p>
    <w:p w14:paraId="6D53E50E" w14:textId="12187858" w:rsidR="00C31408" w:rsidRPr="005E2339" w:rsidRDefault="00A7757E" w:rsidP="0027605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College invites proposals from the faculty for research</w:t>
      </w:r>
      <w:r w:rsidR="005E2339">
        <w:rPr>
          <w:rFonts w:ascii="Arial" w:eastAsia="Arial" w:hAnsi="Arial" w:cs="Arial"/>
        </w:rPr>
        <w:t>, scholarship</w:t>
      </w:r>
      <w:r w:rsidR="003C63AB">
        <w:rPr>
          <w:rFonts w:ascii="Arial" w:eastAsia="Arial" w:hAnsi="Arial" w:cs="Arial"/>
        </w:rPr>
        <w:t>,</w:t>
      </w:r>
      <w:r w:rsidR="005E2339">
        <w:rPr>
          <w:rFonts w:ascii="Arial" w:eastAsia="Arial" w:hAnsi="Arial" w:cs="Arial"/>
        </w:rPr>
        <w:t xml:space="preserve"> and creativity</w:t>
      </w:r>
      <w:r>
        <w:rPr>
          <w:rFonts w:ascii="Arial" w:eastAsia="Arial" w:hAnsi="Arial" w:cs="Arial"/>
        </w:rPr>
        <w:t xml:space="preserve"> grants.  </w:t>
      </w:r>
      <w:r w:rsidR="00C31408" w:rsidRPr="005E2339">
        <w:rPr>
          <w:rFonts w:ascii="Arial" w:eastAsia="Arial" w:hAnsi="Arial" w:cs="Arial"/>
        </w:rPr>
        <w:t>The primary purpose of the grant is to support faculty research, scholarship</w:t>
      </w:r>
      <w:r w:rsidR="00873609">
        <w:rPr>
          <w:rFonts w:ascii="Arial" w:eastAsia="Arial" w:hAnsi="Arial" w:cs="Arial"/>
        </w:rPr>
        <w:t>, and creative activity;</w:t>
      </w:r>
      <w:r w:rsidR="00C31408" w:rsidRPr="005E2339">
        <w:rPr>
          <w:rFonts w:ascii="Arial" w:eastAsia="Arial" w:hAnsi="Arial" w:cs="Arial"/>
        </w:rPr>
        <w:t xml:space="preserve"> and</w:t>
      </w:r>
      <w:r w:rsidR="00D22D5E">
        <w:rPr>
          <w:rFonts w:ascii="Arial" w:eastAsia="Arial" w:hAnsi="Arial" w:cs="Arial"/>
        </w:rPr>
        <w:t>,</w:t>
      </w:r>
      <w:r w:rsidR="00C31408" w:rsidRPr="005E2339">
        <w:rPr>
          <w:rFonts w:ascii="Arial" w:eastAsia="Arial" w:hAnsi="Arial" w:cs="Arial"/>
        </w:rPr>
        <w:t xml:space="preserve"> proposals should reflect that focus. </w:t>
      </w:r>
    </w:p>
    <w:p w14:paraId="4C6B13A6" w14:textId="77777777" w:rsidR="00C31408" w:rsidRDefault="00C31408" w:rsidP="0027605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p w14:paraId="42DDA1E5" w14:textId="789432E7" w:rsidR="00276053" w:rsidRDefault="00276053" w:rsidP="0027605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 w:rsidRPr="00D22D5E">
        <w:rPr>
          <w:rFonts w:ascii="Arial" w:eastAsia="Arial" w:hAnsi="Arial" w:cs="Arial"/>
          <w:i/>
        </w:rPr>
        <w:t>Faculty Research</w:t>
      </w:r>
      <w:r w:rsidR="00873609" w:rsidRPr="00D22D5E">
        <w:rPr>
          <w:rFonts w:ascii="Arial" w:eastAsia="Arial" w:hAnsi="Arial" w:cs="Arial"/>
          <w:i/>
        </w:rPr>
        <w:t xml:space="preserve">, Scholarship, and </w:t>
      </w:r>
      <w:r w:rsidR="00273817" w:rsidRPr="00D22D5E">
        <w:rPr>
          <w:rFonts w:ascii="Arial" w:eastAsia="Arial" w:hAnsi="Arial" w:cs="Arial"/>
          <w:i/>
        </w:rPr>
        <w:t>Creativity</w:t>
      </w:r>
      <w:r w:rsidRPr="00D22D5E">
        <w:rPr>
          <w:rFonts w:ascii="Arial" w:eastAsia="Arial" w:hAnsi="Arial" w:cs="Arial"/>
          <w:i/>
        </w:rPr>
        <w:t xml:space="preserve"> Grants</w:t>
      </w:r>
      <w:r>
        <w:rPr>
          <w:rFonts w:ascii="Arial" w:eastAsia="Arial" w:hAnsi="Arial" w:cs="Arial"/>
        </w:rPr>
        <w:t xml:space="preserve"> are funded by the Provost</w:t>
      </w:r>
      <w:r w:rsidR="00D17D37">
        <w:rPr>
          <w:rFonts w:ascii="Arial" w:eastAsia="Arial" w:hAnsi="Arial" w:cs="Arial"/>
        </w:rPr>
        <w:t>’s Office</w:t>
      </w:r>
      <w:r>
        <w:rPr>
          <w:rFonts w:ascii="Arial" w:eastAsia="Arial" w:hAnsi="Arial" w:cs="Arial"/>
        </w:rPr>
        <w:t xml:space="preserve">, </w:t>
      </w:r>
      <w:r w:rsidR="001F474F">
        <w:rPr>
          <w:rFonts w:ascii="Arial" w:eastAsia="Arial" w:hAnsi="Arial" w:cs="Arial"/>
        </w:rPr>
        <w:t xml:space="preserve">and administered by the </w:t>
      </w:r>
      <w:r>
        <w:rPr>
          <w:rFonts w:ascii="Arial" w:eastAsia="Arial" w:hAnsi="Arial" w:cs="Arial"/>
        </w:rPr>
        <w:t xml:space="preserve">Research, Scholarship, </w:t>
      </w:r>
      <w:r w:rsidR="00873609"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</w:rPr>
        <w:t xml:space="preserve">Creativity Committee. </w:t>
      </w:r>
    </w:p>
    <w:p w14:paraId="4B9898D2" w14:textId="77777777" w:rsidR="00357589" w:rsidRDefault="00357589" w:rsidP="0027605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p w14:paraId="00F38754" w14:textId="77777777" w:rsidR="00C74909" w:rsidRPr="006312DD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color w:val="C00000"/>
        </w:rPr>
      </w:pPr>
      <w:r>
        <w:rPr>
          <w:rFonts w:ascii="Arial" w:eastAsia="Arial" w:hAnsi="Arial" w:cs="Arial"/>
          <w:b/>
          <w:color w:val="C00000"/>
        </w:rPr>
        <w:t xml:space="preserve">Funding Limits and </w:t>
      </w:r>
      <w:r w:rsidRPr="006312DD">
        <w:rPr>
          <w:rFonts w:ascii="Arial" w:eastAsia="Arial" w:hAnsi="Arial" w:cs="Arial"/>
          <w:b/>
          <w:color w:val="C00000"/>
        </w:rPr>
        <w:t>Availability of Funds</w:t>
      </w:r>
    </w:p>
    <w:p w14:paraId="199B421D" w14:textId="77777777" w:rsidR="00C74909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p w14:paraId="74440689" w14:textId="200950A7" w:rsidR="00C74909" w:rsidRPr="00D22D5E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</w:rPr>
      </w:pPr>
      <w:r w:rsidRPr="00244616">
        <w:rPr>
          <w:rFonts w:ascii="Arial" w:eastAsia="Arial" w:hAnsi="Arial" w:cs="Arial"/>
        </w:rPr>
        <w:t>Faculty may receive a maximum of $2,500 in any single 12-month period.</w:t>
      </w:r>
      <w:r>
        <w:rPr>
          <w:rFonts w:ascii="Arial" w:eastAsia="Arial" w:hAnsi="Arial" w:cs="Arial"/>
          <w:b/>
        </w:rPr>
        <w:t xml:space="preserve"> </w:t>
      </w:r>
      <w:r w:rsidR="00D22D5E" w:rsidRPr="00D22D5E">
        <w:rPr>
          <w:rFonts w:ascii="Arial" w:eastAsia="Arial" w:hAnsi="Arial" w:cs="Arial"/>
        </w:rPr>
        <w:t xml:space="preserve">Faculty who receive a grant for more </w:t>
      </w:r>
      <w:r w:rsidR="00001C29">
        <w:rPr>
          <w:rFonts w:ascii="Arial" w:eastAsia="Arial" w:hAnsi="Arial" w:cs="Arial"/>
        </w:rPr>
        <w:t xml:space="preserve">than $1,500 </w:t>
      </w:r>
      <w:r w:rsidR="00D22D5E" w:rsidRPr="00D22D5E">
        <w:rPr>
          <w:rFonts w:ascii="Arial" w:eastAsia="Arial" w:hAnsi="Arial" w:cs="Arial"/>
        </w:rPr>
        <w:t xml:space="preserve">are ineligible for further grants of </w:t>
      </w:r>
      <w:r w:rsidR="00001C29">
        <w:rPr>
          <w:rFonts w:ascii="Arial" w:eastAsia="Arial" w:hAnsi="Arial" w:cs="Arial"/>
        </w:rPr>
        <w:t>more than $1,500</w:t>
      </w:r>
      <w:r w:rsidR="00D22D5E" w:rsidRPr="00D22D5E">
        <w:rPr>
          <w:rFonts w:ascii="Arial" w:eastAsia="Arial" w:hAnsi="Arial" w:cs="Arial"/>
        </w:rPr>
        <w:t xml:space="preserve"> for </w:t>
      </w:r>
      <w:r w:rsidR="00D22D5E">
        <w:rPr>
          <w:rFonts w:ascii="Arial" w:eastAsia="Arial" w:hAnsi="Arial" w:cs="Arial"/>
        </w:rPr>
        <w:t>three</w:t>
      </w:r>
      <w:r w:rsidR="00D22D5E" w:rsidRPr="00D22D5E">
        <w:rPr>
          <w:rFonts w:ascii="Arial" w:eastAsia="Arial" w:hAnsi="Arial" w:cs="Arial"/>
        </w:rPr>
        <w:t xml:space="preserve"> years. Those who receive </w:t>
      </w:r>
      <w:r w:rsidR="00001C29">
        <w:rPr>
          <w:rFonts w:ascii="Arial" w:eastAsia="Arial" w:hAnsi="Arial" w:cs="Arial"/>
        </w:rPr>
        <w:t>a grant of $1,500 or less</w:t>
      </w:r>
      <w:r w:rsidR="00D22D5E" w:rsidRPr="00D22D5E">
        <w:rPr>
          <w:rFonts w:ascii="Arial" w:eastAsia="Arial" w:hAnsi="Arial" w:cs="Arial"/>
        </w:rPr>
        <w:t xml:space="preserve"> may apply again for any size grant 12 months from the date of their award.</w:t>
      </w:r>
      <w:r w:rsidR="00D22D5E"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Funds become available immediately upon approval of a proposal, and must be spent within the next 12 months. Funds are disbursed upon submission of receipts for </w:t>
      </w:r>
      <w:r w:rsidR="00873609">
        <w:rPr>
          <w:rFonts w:ascii="Arial" w:eastAsia="Arial" w:hAnsi="Arial" w:cs="Arial"/>
        </w:rPr>
        <w:t xml:space="preserve">approved </w:t>
      </w:r>
      <w:r>
        <w:rPr>
          <w:rFonts w:ascii="Arial" w:eastAsia="Arial" w:hAnsi="Arial" w:cs="Arial"/>
        </w:rPr>
        <w:t xml:space="preserve">expenses. </w:t>
      </w:r>
      <w:r w:rsidR="000265F2">
        <w:rPr>
          <w:rFonts w:ascii="Arial" w:eastAsia="Arial" w:hAnsi="Arial" w:cs="Arial"/>
        </w:rPr>
        <w:t>Applications are intended for future RSC expenditures OR for expenditures since the end of the last grant window for faculty grant applications (typically October and March deadlines).  This includes RSC-related workshop or tuition expenses</w:t>
      </w:r>
      <w:r w:rsidR="00E90395">
        <w:rPr>
          <w:rFonts w:ascii="Arial" w:eastAsia="Arial" w:hAnsi="Arial" w:cs="Arial"/>
        </w:rPr>
        <w:t xml:space="preserve"> (see below)</w:t>
      </w:r>
      <w:r w:rsidR="000265F2">
        <w:rPr>
          <w:rFonts w:ascii="Arial" w:eastAsia="Arial" w:hAnsi="Arial" w:cs="Arial"/>
        </w:rPr>
        <w:t>.</w:t>
      </w:r>
    </w:p>
    <w:p w14:paraId="70BB9D5B" w14:textId="77777777" w:rsidR="00C74909" w:rsidRDefault="00C74909" w:rsidP="0027605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color w:val="C00000"/>
        </w:rPr>
      </w:pPr>
    </w:p>
    <w:p w14:paraId="382B86D5" w14:textId="77777777" w:rsidR="00357589" w:rsidRPr="006312DD" w:rsidRDefault="00357589" w:rsidP="0027605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color w:val="C00000"/>
        </w:rPr>
      </w:pPr>
      <w:r w:rsidRPr="006312DD">
        <w:rPr>
          <w:rFonts w:ascii="Arial" w:eastAsia="Arial" w:hAnsi="Arial" w:cs="Arial"/>
          <w:b/>
          <w:color w:val="C00000"/>
        </w:rPr>
        <w:t xml:space="preserve">Eligible </w:t>
      </w:r>
      <w:r w:rsidR="00E411FB">
        <w:rPr>
          <w:rFonts w:ascii="Arial" w:eastAsia="Arial" w:hAnsi="Arial" w:cs="Arial"/>
          <w:b/>
          <w:color w:val="C00000"/>
        </w:rPr>
        <w:t>E</w:t>
      </w:r>
      <w:r w:rsidRPr="006312DD">
        <w:rPr>
          <w:rFonts w:ascii="Arial" w:eastAsia="Arial" w:hAnsi="Arial" w:cs="Arial"/>
          <w:b/>
          <w:color w:val="C00000"/>
        </w:rPr>
        <w:t>xpenses</w:t>
      </w:r>
    </w:p>
    <w:p w14:paraId="78E06B59" w14:textId="77777777" w:rsidR="004A5A4E" w:rsidRDefault="004A5A4E" w:rsidP="0027605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p w14:paraId="4705ED66" w14:textId="001451D7" w:rsidR="004A5A4E" w:rsidRDefault="004A5A4E" w:rsidP="0027605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Grant funds may be </w:t>
      </w:r>
      <w:r w:rsidR="005E2339">
        <w:rPr>
          <w:rFonts w:ascii="Arial" w:eastAsia="Arial" w:hAnsi="Arial" w:cs="Arial"/>
        </w:rPr>
        <w:t>used for the following expenses</w:t>
      </w:r>
      <w:r>
        <w:rPr>
          <w:rFonts w:ascii="Arial" w:eastAsia="Arial" w:hAnsi="Arial" w:cs="Arial"/>
        </w:rPr>
        <w:t xml:space="preserve"> if justified in the grant proposal: </w:t>
      </w:r>
    </w:p>
    <w:p w14:paraId="49713646" w14:textId="77777777" w:rsidR="004A5A4E" w:rsidRDefault="004A5A4E" w:rsidP="0002311F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Research-related expenses, including materials, equipment, travel, </w:t>
      </w:r>
      <w:r w:rsidR="00E411FB">
        <w:rPr>
          <w:rFonts w:ascii="Arial" w:eastAsia="Arial" w:hAnsi="Arial" w:cs="Arial"/>
        </w:rPr>
        <w:t xml:space="preserve">or </w:t>
      </w:r>
      <w:r>
        <w:rPr>
          <w:rFonts w:ascii="Arial" w:eastAsia="Arial" w:hAnsi="Arial" w:cs="Arial"/>
        </w:rPr>
        <w:t>fees for outside services</w:t>
      </w:r>
      <w:r w:rsidR="00CA2372">
        <w:rPr>
          <w:rFonts w:ascii="Arial" w:eastAsia="Arial" w:hAnsi="Arial" w:cs="Arial"/>
        </w:rPr>
        <w:t>,</w:t>
      </w:r>
      <w:r>
        <w:rPr>
          <w:rFonts w:ascii="Arial" w:eastAsia="Arial" w:hAnsi="Arial" w:cs="Arial"/>
        </w:rPr>
        <w:t xml:space="preserve"> </w:t>
      </w:r>
    </w:p>
    <w:p w14:paraId="173BFB91" w14:textId="5D62F15E" w:rsidR="004A5A4E" w:rsidRDefault="004A5A4E" w:rsidP="0002311F">
      <w:pPr>
        <w:pStyle w:val="ListParagraph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Tuition for coursework to </w:t>
      </w:r>
      <w:r w:rsidRPr="00B509B7">
        <w:rPr>
          <w:rFonts w:ascii="Arial" w:eastAsia="Arial" w:hAnsi="Arial" w:cs="Arial"/>
          <w:b/>
        </w:rPr>
        <w:t xml:space="preserve">enhance </w:t>
      </w:r>
      <w:r w:rsidR="00B509B7" w:rsidRPr="00B509B7">
        <w:rPr>
          <w:rFonts w:ascii="Arial" w:eastAsia="Arial" w:hAnsi="Arial" w:cs="Arial"/>
          <w:b/>
        </w:rPr>
        <w:t xml:space="preserve">research, scholarship, and creative activity. </w:t>
      </w:r>
      <w:r>
        <w:rPr>
          <w:rFonts w:ascii="Arial" w:eastAsia="Arial" w:hAnsi="Arial" w:cs="Arial"/>
        </w:rPr>
        <w:t xml:space="preserve">(Note: travel expenses related to coursework may be covered if justified in </w:t>
      </w:r>
      <w:r w:rsidR="00672356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proposal. Limit on travel expenses is $250.00, and tuition plus travel expenses cannot exceed </w:t>
      </w:r>
      <w:r w:rsidR="00CA2372">
        <w:rPr>
          <w:rFonts w:ascii="Arial" w:eastAsia="Arial" w:hAnsi="Arial" w:cs="Arial"/>
        </w:rPr>
        <w:t>established limits for awards.</w:t>
      </w:r>
      <w:r w:rsidR="00E411FB">
        <w:rPr>
          <w:rFonts w:ascii="Arial" w:eastAsia="Arial" w:hAnsi="Arial" w:cs="Arial"/>
        </w:rPr>
        <w:t>)</w:t>
      </w:r>
    </w:p>
    <w:p w14:paraId="732E9EDF" w14:textId="77777777" w:rsidR="004A5A4E" w:rsidRPr="0002311F" w:rsidRDefault="004A5A4E" w:rsidP="0002311F">
      <w:pPr>
        <w:pStyle w:val="ListParagraph"/>
        <w:pBdr>
          <w:top w:val="nil"/>
          <w:left w:val="nil"/>
          <w:bottom w:val="nil"/>
          <w:right w:val="nil"/>
          <w:between w:val="nil"/>
          <w:bar w:val="nil"/>
        </w:pBdr>
        <w:ind w:left="360"/>
        <w:rPr>
          <w:rFonts w:ascii="Arial" w:eastAsia="Arial" w:hAnsi="Arial" w:cs="Arial"/>
        </w:rPr>
      </w:pPr>
    </w:p>
    <w:p w14:paraId="34AA27BE" w14:textId="269465FF" w:rsidR="005F4B2D" w:rsidRDefault="005F4B2D" w:rsidP="005F4B2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color w:val="C00000"/>
        </w:rPr>
      </w:pPr>
      <w:r w:rsidRPr="006312DD">
        <w:rPr>
          <w:rFonts w:ascii="Arial" w:eastAsia="Arial" w:hAnsi="Arial" w:cs="Arial"/>
          <w:b/>
          <w:color w:val="C00000"/>
        </w:rPr>
        <w:t>Items not Eligible for Funding</w:t>
      </w:r>
    </w:p>
    <w:p w14:paraId="2619A6A8" w14:textId="77777777" w:rsidR="005F4B2D" w:rsidRPr="005F4B2D" w:rsidRDefault="005F4B2D" w:rsidP="005F4B2D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color w:val="C00000"/>
        </w:rPr>
      </w:pPr>
    </w:p>
    <w:p w14:paraId="7EC3759E" w14:textId="140147A2" w:rsidR="005F4B2D" w:rsidRPr="00432BAD" w:rsidRDefault="005F4B2D" w:rsidP="005F4B2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 w:rsidRPr="00432BAD">
        <w:rPr>
          <w:rFonts w:ascii="Arial" w:eastAsia="Arial" w:hAnsi="Arial" w:cs="Arial"/>
        </w:rPr>
        <w:t>Activities that do not have as the primary purpose the support of the faculty member</w:t>
      </w:r>
      <w:r w:rsidR="003C4081">
        <w:rPr>
          <w:rFonts w:ascii="Arial" w:eastAsia="Arial" w:hAnsi="Arial" w:cs="Arial"/>
        </w:rPr>
        <w:t>’</w:t>
      </w:r>
      <w:r w:rsidRPr="00432BAD">
        <w:rPr>
          <w:rFonts w:ascii="Arial" w:eastAsia="Arial" w:hAnsi="Arial" w:cs="Arial"/>
        </w:rPr>
        <w:t>s own research, sc</w:t>
      </w:r>
      <w:r w:rsidR="003C4081">
        <w:rPr>
          <w:rFonts w:ascii="Arial" w:eastAsia="Arial" w:hAnsi="Arial" w:cs="Arial"/>
        </w:rPr>
        <w:t>holarship and creative activity</w:t>
      </w:r>
    </w:p>
    <w:p w14:paraId="2B84272F" w14:textId="77777777" w:rsidR="005F4B2D" w:rsidRPr="00432BAD" w:rsidRDefault="005F4B2D" w:rsidP="005F4B2D">
      <w:pPr>
        <w:pStyle w:val="ListParagraph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 w:rsidRPr="00432BAD">
        <w:rPr>
          <w:rFonts w:ascii="Arial" w:eastAsia="Arial" w:hAnsi="Arial" w:cs="Arial"/>
        </w:rPr>
        <w:t>J-term scouting trips</w:t>
      </w:r>
    </w:p>
    <w:p w14:paraId="07E0086D" w14:textId="77777777" w:rsidR="005F4B2D" w:rsidRDefault="005F4B2D" w:rsidP="005F4B2D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Faculty supplemental salary</w:t>
      </w:r>
    </w:p>
    <w:p w14:paraId="38AFE29D" w14:textId="77777777" w:rsidR="005F4B2D" w:rsidRDefault="005F4B2D" w:rsidP="005F4B2D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Travel to conferences or professional meetings</w:t>
      </w:r>
    </w:p>
    <w:p w14:paraId="4E957089" w14:textId="161B21A7" w:rsidR="005F4B2D" w:rsidRPr="00276053" w:rsidRDefault="005F4B2D" w:rsidP="005F4B2D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Personal computers and technical equipment if comparable equipment is available elsewhere on campus or could be provided by L</w:t>
      </w:r>
      <w:r w:rsidR="003C4081">
        <w:rPr>
          <w:rFonts w:ascii="Arial" w:eastAsia="Arial" w:hAnsi="Arial" w:cs="Arial"/>
        </w:rPr>
        <w:t>IS</w:t>
      </w:r>
    </w:p>
    <w:p w14:paraId="00C42692" w14:textId="77777777" w:rsidR="00F046EC" w:rsidRDefault="00F046EC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color w:val="C00000"/>
        </w:rPr>
      </w:pPr>
    </w:p>
    <w:p w14:paraId="0EEC9FD3" w14:textId="16C0E2A9" w:rsidR="00C74909" w:rsidRPr="006312DD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color w:val="C00000"/>
        </w:rPr>
      </w:pPr>
      <w:bookmarkStart w:id="1" w:name="_GoBack"/>
      <w:bookmarkEnd w:id="1"/>
      <w:r w:rsidRPr="006312DD">
        <w:rPr>
          <w:rFonts w:ascii="Arial" w:eastAsia="Arial" w:hAnsi="Arial" w:cs="Arial"/>
          <w:b/>
          <w:color w:val="C00000"/>
        </w:rPr>
        <w:lastRenderedPageBreak/>
        <w:t>Summary Report</w:t>
      </w:r>
    </w:p>
    <w:p w14:paraId="26BC22FE" w14:textId="77777777" w:rsidR="00C74909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p w14:paraId="1A972CBD" w14:textId="3C90B671" w:rsidR="00C74909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bCs/>
          <w:u w:val="single"/>
        </w:rPr>
      </w:pPr>
      <w:r>
        <w:rPr>
          <w:rFonts w:ascii="Arial" w:eastAsia="Arial" w:hAnsi="Arial" w:cs="Arial"/>
        </w:rPr>
        <w:t>Grant recipients are required to submit a summary report no later than 13 months following their award. An outline for the report will be provided by the RSC Committee</w:t>
      </w:r>
      <w:r w:rsidR="00561E55">
        <w:rPr>
          <w:rFonts w:ascii="Arial" w:eastAsia="Arial" w:hAnsi="Arial" w:cs="Arial"/>
        </w:rPr>
        <w:t xml:space="preserve"> when the grant is awarded.</w:t>
      </w:r>
      <w:r>
        <w:rPr>
          <w:rFonts w:ascii="Arial" w:eastAsia="Arial" w:hAnsi="Arial" w:cs="Arial"/>
        </w:rPr>
        <w:t xml:space="preserve"> Faculty must submit a summary report from any previous awards before being eligible to apply in subsequent years. </w:t>
      </w:r>
    </w:p>
    <w:p w14:paraId="349C068F" w14:textId="77777777" w:rsidR="00C74909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p w14:paraId="525C19E5" w14:textId="2E9B4E65" w:rsidR="00743ECC" w:rsidRDefault="00743ECC" w:rsidP="00D61622">
      <w:pPr>
        <w:rPr>
          <w:rFonts w:ascii="Arial" w:hAnsi="Arial" w:cs="Arial"/>
          <w:b/>
          <w:color w:val="C00000"/>
        </w:rPr>
      </w:pPr>
      <w:r w:rsidRPr="00743ECC">
        <w:rPr>
          <w:rFonts w:ascii="Arial" w:hAnsi="Arial" w:cs="Arial"/>
          <w:color w:val="auto"/>
        </w:rPr>
        <w:t xml:space="preserve">In addition to the summary report, grant recipients are expected to provide a short </w:t>
      </w:r>
      <w:r>
        <w:rPr>
          <w:rFonts w:ascii="Arial" w:hAnsi="Arial" w:cs="Arial"/>
          <w:color w:val="auto"/>
        </w:rPr>
        <w:t xml:space="preserve">(~5 minutes) </w:t>
      </w:r>
      <w:r w:rsidRPr="00743ECC">
        <w:rPr>
          <w:rFonts w:ascii="Arial" w:hAnsi="Arial" w:cs="Arial"/>
          <w:color w:val="auto"/>
        </w:rPr>
        <w:t>video presentation</w:t>
      </w:r>
      <w:r>
        <w:rPr>
          <w:rFonts w:ascii="Arial" w:hAnsi="Arial" w:cs="Arial"/>
          <w:color w:val="auto"/>
        </w:rPr>
        <w:t xml:space="preserve">.  The applicant’s preferred format of presentation (e.g. voice-over </w:t>
      </w:r>
      <w:r w:rsidR="000265F2">
        <w:rPr>
          <w:rFonts w:ascii="Arial" w:hAnsi="Arial" w:cs="Arial"/>
          <w:color w:val="auto"/>
        </w:rPr>
        <w:t>PowerPoint</w:t>
      </w:r>
      <w:r>
        <w:rPr>
          <w:rFonts w:ascii="Arial" w:hAnsi="Arial" w:cs="Arial"/>
          <w:color w:val="auto"/>
        </w:rPr>
        <w:t>, Google Meet recording, etc.) is acceptable.</w:t>
      </w:r>
    </w:p>
    <w:p w14:paraId="4E931F55" w14:textId="77777777" w:rsidR="00743ECC" w:rsidRDefault="00743ECC" w:rsidP="00D61622">
      <w:pPr>
        <w:rPr>
          <w:rFonts w:ascii="Arial" w:hAnsi="Arial" w:cs="Arial"/>
          <w:b/>
          <w:color w:val="C00000"/>
        </w:rPr>
      </w:pPr>
    </w:p>
    <w:p w14:paraId="69FD0A1D" w14:textId="77777777" w:rsidR="00C74909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bCs/>
          <w:color w:val="C00000"/>
        </w:rPr>
      </w:pPr>
      <w:r w:rsidRPr="006312DD">
        <w:rPr>
          <w:rFonts w:ascii="Arial" w:eastAsia="Arial" w:hAnsi="Arial" w:cs="Arial"/>
          <w:b/>
          <w:bCs/>
          <w:color w:val="C00000"/>
        </w:rPr>
        <w:t>Selection Criteria</w:t>
      </w:r>
    </w:p>
    <w:p w14:paraId="2B79ED07" w14:textId="77777777" w:rsidR="00C74909" w:rsidRPr="006312DD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  <w:b/>
          <w:bCs/>
          <w:color w:val="C00000"/>
        </w:rPr>
      </w:pPr>
    </w:p>
    <w:p w14:paraId="7F86EDFF" w14:textId="77777777" w:rsidR="00C74909" w:rsidRDefault="00C74909" w:rsidP="00C74909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committee will review proposals, evaluate, and rank them based on the criteria below: </w:t>
      </w:r>
    </w:p>
    <w:p w14:paraId="76654246" w14:textId="77777777" w:rsidR="00C74909" w:rsidRPr="00C74909" w:rsidRDefault="00C74909" w:rsidP="00C7490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Applicant must be a full-time member of the faculty (tenured, tenure-track, contract) so that the impact will have a greater long-term influence on the campus.</w:t>
      </w:r>
    </w:p>
    <w:p w14:paraId="25AC7456" w14:textId="77777777" w:rsidR="00C74909" w:rsidRPr="00C74909" w:rsidRDefault="00C74909" w:rsidP="00C7490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 w:rsidRPr="00432BAD">
        <w:rPr>
          <w:rFonts w:ascii="Arial" w:eastAsia="Arial" w:hAnsi="Arial" w:cs="Arial"/>
        </w:rPr>
        <w:t>The proposal should clearly present how this project will have an impact on the faculty member’s scholarship or creative activity.</w:t>
      </w:r>
    </w:p>
    <w:p w14:paraId="63F7D949" w14:textId="77777777" w:rsidR="00C74909" w:rsidRPr="00C74909" w:rsidRDefault="00C74909" w:rsidP="00C7490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New research projects, particularly those that may attract external funding will be given higher priority than projects that were previously funded by the program.</w:t>
      </w:r>
    </w:p>
    <w:p w14:paraId="3657C1C0" w14:textId="77777777" w:rsidR="00C74909" w:rsidRPr="00C74909" w:rsidRDefault="00C74909" w:rsidP="00C7490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Priority will be given to projects that cannot be funded through other budgets at Carthage and to projects that demonstrate an attempt to attract external funding.</w:t>
      </w:r>
    </w:p>
    <w:p w14:paraId="5FB0C2BB" w14:textId="77777777" w:rsidR="00C74909" w:rsidRDefault="00C74909" w:rsidP="00C74909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Faculty must submit summary reports from previous awards before being eligible for subsequent funding.</w:t>
      </w:r>
    </w:p>
    <w:p w14:paraId="46685EF2" w14:textId="77777777" w:rsidR="00873609" w:rsidRDefault="00873609" w:rsidP="00D61622">
      <w:pPr>
        <w:rPr>
          <w:rFonts w:ascii="Arial" w:eastAsia="Arial" w:hAnsi="Arial" w:cs="Arial"/>
        </w:rPr>
      </w:pPr>
    </w:p>
    <w:p w14:paraId="1B2B73ED" w14:textId="2E37DF37" w:rsidR="00C74909" w:rsidRDefault="00873609" w:rsidP="00D61622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Members of the Committee who submit grant applications will need to </w:t>
      </w:r>
      <w:r w:rsidR="00E90395">
        <w:rPr>
          <w:rFonts w:ascii="Arial" w:eastAsia="Arial" w:hAnsi="Arial" w:cs="Arial"/>
        </w:rPr>
        <w:t xml:space="preserve">recuse </w:t>
      </w:r>
      <w:r>
        <w:rPr>
          <w:rFonts w:ascii="Arial" w:eastAsia="Arial" w:hAnsi="Arial" w:cs="Arial"/>
        </w:rPr>
        <w:t>themselves from the selection process.</w:t>
      </w:r>
    </w:p>
    <w:p w14:paraId="2D0F4BD9" w14:textId="77777777" w:rsidR="00873609" w:rsidRDefault="00873609" w:rsidP="00D61622">
      <w:pPr>
        <w:rPr>
          <w:rFonts w:ascii="Arial" w:hAnsi="Arial" w:cs="Arial"/>
          <w:b/>
          <w:color w:val="C00000"/>
        </w:rPr>
      </w:pPr>
    </w:p>
    <w:p w14:paraId="5E91CFDD" w14:textId="77777777" w:rsidR="00D61622" w:rsidRPr="006312DD" w:rsidRDefault="006312DD" w:rsidP="00D61622">
      <w:pPr>
        <w:rPr>
          <w:rFonts w:ascii="Arial" w:hAnsi="Arial" w:cs="Arial"/>
          <w:b/>
          <w:color w:val="C00000"/>
        </w:rPr>
      </w:pPr>
      <w:r w:rsidRPr="006312DD">
        <w:rPr>
          <w:rFonts w:ascii="Arial" w:hAnsi="Arial" w:cs="Arial"/>
          <w:b/>
          <w:color w:val="C00000"/>
        </w:rPr>
        <w:t>Submission and Review Process</w:t>
      </w:r>
    </w:p>
    <w:p w14:paraId="1AE03F0F" w14:textId="77777777" w:rsidR="006312DD" w:rsidRDefault="006312DD" w:rsidP="00D61622">
      <w:pPr>
        <w:rPr>
          <w:rFonts w:ascii="Arial" w:hAnsi="Arial" w:cs="Arial"/>
        </w:rPr>
      </w:pPr>
    </w:p>
    <w:p w14:paraId="5268AC5E" w14:textId="5405DE42" w:rsidR="003C4081" w:rsidRDefault="003C4081" w:rsidP="003C4081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To apply for a Faculty Research, Scholarship, and Creativity Grant, use the following proposal form, keeping in mind the selection c</w:t>
      </w:r>
      <w:r w:rsidR="00DE63CE">
        <w:rPr>
          <w:rFonts w:ascii="Arial" w:eastAsia="Arial" w:hAnsi="Arial" w:cs="Arial"/>
        </w:rPr>
        <w:t>riteria outlined above</w:t>
      </w:r>
      <w:r>
        <w:rPr>
          <w:rFonts w:ascii="Arial" w:eastAsia="Arial" w:hAnsi="Arial" w:cs="Arial"/>
        </w:rPr>
        <w:t>.</w:t>
      </w:r>
    </w:p>
    <w:p w14:paraId="14A981DF" w14:textId="77777777" w:rsidR="003C4081" w:rsidRDefault="003C4081" w:rsidP="003C4081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p w14:paraId="27DFD9E6" w14:textId="3B7FC279" w:rsidR="00B11754" w:rsidRDefault="00D61622" w:rsidP="00D61622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Proposals will be reviewed by </w:t>
      </w:r>
      <w:r w:rsidR="0002311F">
        <w:rPr>
          <w:rFonts w:ascii="Arial" w:hAnsi="Arial" w:cs="Arial"/>
        </w:rPr>
        <w:t>the Research</w:t>
      </w:r>
      <w:r>
        <w:rPr>
          <w:rFonts w:ascii="Arial" w:hAnsi="Arial" w:cs="Arial"/>
        </w:rPr>
        <w:t xml:space="preserve">, Scholarship, &amp; Creativity </w:t>
      </w:r>
      <w:r w:rsidR="0002311F">
        <w:rPr>
          <w:rFonts w:ascii="Arial" w:hAnsi="Arial" w:cs="Arial"/>
        </w:rPr>
        <w:t>Committee two</w:t>
      </w:r>
      <w:r>
        <w:rPr>
          <w:rFonts w:ascii="Arial" w:hAnsi="Arial" w:cs="Arial"/>
        </w:rPr>
        <w:t xml:space="preserve"> times per year</w:t>
      </w:r>
      <w:r w:rsidR="00872426">
        <w:rPr>
          <w:rFonts w:ascii="Arial" w:hAnsi="Arial" w:cs="Arial"/>
        </w:rPr>
        <w:t xml:space="preserve">, with the first </w:t>
      </w:r>
      <w:r w:rsidR="0002311F">
        <w:rPr>
          <w:rFonts w:ascii="Arial" w:hAnsi="Arial" w:cs="Arial"/>
        </w:rPr>
        <w:t xml:space="preserve">review </w:t>
      </w:r>
      <w:r w:rsidR="00872426">
        <w:rPr>
          <w:rFonts w:ascii="Arial" w:hAnsi="Arial" w:cs="Arial"/>
        </w:rPr>
        <w:t xml:space="preserve">occurring </w:t>
      </w:r>
      <w:r w:rsidR="003C4081">
        <w:rPr>
          <w:rFonts w:ascii="Arial" w:hAnsi="Arial" w:cs="Arial"/>
        </w:rPr>
        <w:t xml:space="preserve">at the committee’s </w:t>
      </w:r>
      <w:r w:rsidR="0002311F">
        <w:rPr>
          <w:rFonts w:ascii="Arial" w:hAnsi="Arial" w:cs="Arial"/>
        </w:rPr>
        <w:t>October</w:t>
      </w:r>
      <w:r w:rsidR="003C4081">
        <w:rPr>
          <w:rFonts w:ascii="Arial" w:hAnsi="Arial" w:cs="Arial"/>
        </w:rPr>
        <w:t xml:space="preserve"> meeting</w:t>
      </w:r>
      <w:r w:rsidR="0002311F">
        <w:rPr>
          <w:rFonts w:ascii="Arial" w:hAnsi="Arial" w:cs="Arial"/>
        </w:rPr>
        <w:t>, and</w:t>
      </w:r>
      <w:r w:rsidR="00872426">
        <w:rPr>
          <w:rFonts w:ascii="Arial" w:hAnsi="Arial" w:cs="Arial"/>
        </w:rPr>
        <w:t xml:space="preserve"> the second </w:t>
      </w:r>
      <w:r w:rsidR="003C4081">
        <w:rPr>
          <w:rFonts w:ascii="Arial" w:hAnsi="Arial" w:cs="Arial"/>
        </w:rPr>
        <w:t>at the</w:t>
      </w:r>
      <w:r w:rsidR="00872426">
        <w:rPr>
          <w:rFonts w:ascii="Arial" w:hAnsi="Arial" w:cs="Arial"/>
        </w:rPr>
        <w:t xml:space="preserve"> </w:t>
      </w:r>
      <w:r w:rsidR="0001551C">
        <w:rPr>
          <w:rFonts w:ascii="Arial" w:hAnsi="Arial" w:cs="Arial"/>
        </w:rPr>
        <w:t>March</w:t>
      </w:r>
      <w:r w:rsidR="003C4081">
        <w:rPr>
          <w:rFonts w:ascii="Arial" w:hAnsi="Arial" w:cs="Arial"/>
        </w:rPr>
        <w:t xml:space="preserve"> meeting</w:t>
      </w:r>
      <w:r w:rsidR="0001551C">
        <w:rPr>
          <w:rFonts w:ascii="Arial" w:hAnsi="Arial" w:cs="Arial"/>
        </w:rPr>
        <w:t>.</w:t>
      </w:r>
      <w:r w:rsidR="00872426">
        <w:rPr>
          <w:rFonts w:ascii="Arial" w:hAnsi="Arial" w:cs="Arial"/>
        </w:rPr>
        <w:t xml:space="preserve"> </w:t>
      </w:r>
    </w:p>
    <w:p w14:paraId="51B70FEA" w14:textId="77777777" w:rsidR="0002311F" w:rsidRDefault="0002311F" w:rsidP="0002311F">
      <w:pPr>
        <w:rPr>
          <w:rFonts w:ascii="Arial" w:hAnsi="Arial" w:cs="Arial"/>
        </w:rPr>
      </w:pPr>
    </w:p>
    <w:p w14:paraId="751A3931" w14:textId="6CAD2C44" w:rsidR="0002311F" w:rsidRDefault="00D61622" w:rsidP="00873609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Proposals may be submitted at any time (rolling submission) for consideration at the next review date. </w:t>
      </w:r>
      <w:r w:rsidR="003C4081">
        <w:rPr>
          <w:rFonts w:ascii="Arial" w:hAnsi="Arial" w:cs="Arial"/>
        </w:rPr>
        <w:t xml:space="preserve">To ensure consideration, proposals should be submitted one week prior to the October or March committee meeting dates. </w:t>
      </w:r>
      <w:r>
        <w:rPr>
          <w:rFonts w:ascii="Arial" w:hAnsi="Arial" w:cs="Arial"/>
        </w:rPr>
        <w:t>Proposals that are not funded can be revised and resubmitted for the next scheduled review.</w:t>
      </w:r>
      <w:r w:rsidR="0027187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Completed proposal forms should </w:t>
      </w:r>
      <w:r w:rsidR="008A384B">
        <w:rPr>
          <w:rFonts w:ascii="Arial" w:hAnsi="Arial" w:cs="Arial"/>
        </w:rPr>
        <w:t>b</w:t>
      </w:r>
      <w:r w:rsidR="00110215">
        <w:rPr>
          <w:rFonts w:ascii="Arial" w:hAnsi="Arial" w:cs="Arial"/>
        </w:rPr>
        <w:t>e e-mailed as an attachment to the Research, Scholarship, &amp; Creativity Committee at</w:t>
      </w:r>
      <w:r w:rsidR="00244616">
        <w:rPr>
          <w:rFonts w:ascii="Arial" w:hAnsi="Arial" w:cs="Arial"/>
        </w:rPr>
        <w:t xml:space="preserve"> </w:t>
      </w:r>
      <w:hyperlink r:id="rId7" w:history="1">
        <w:r w:rsidR="00244616" w:rsidRPr="00D62549">
          <w:rPr>
            <w:rStyle w:val="Hyperlink"/>
            <w:rFonts w:ascii="Arial" w:hAnsi="Arial" w:cs="Arial"/>
          </w:rPr>
          <w:t>rscc@carthage.edu</w:t>
        </w:r>
      </w:hyperlink>
      <w:r w:rsidR="00244616">
        <w:rPr>
          <w:rFonts w:ascii="Arial" w:hAnsi="Arial" w:cs="Arial"/>
        </w:rPr>
        <w:t xml:space="preserve">. </w:t>
      </w:r>
      <w:r w:rsidR="003C4081">
        <w:rPr>
          <w:rFonts w:ascii="Arial" w:hAnsi="Arial" w:cs="Arial"/>
        </w:rPr>
        <w:t>If possible, please include all application materials as a single PDF document.</w:t>
      </w:r>
    </w:p>
    <w:p w14:paraId="3886C167" w14:textId="108AC2AC" w:rsidR="00A01C14" w:rsidRDefault="00A01C14" w:rsidP="00A7757E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hAnsi="Arial" w:cs="Arial"/>
          <w:b/>
        </w:rPr>
      </w:pPr>
      <w:r>
        <w:rPr>
          <w:b/>
          <w:noProof/>
          <w:color w:val="D0202E"/>
        </w:rPr>
        <w:lastRenderedPageBreak/>
        <w:drawing>
          <wp:anchor distT="0" distB="0" distL="114300" distR="114300" simplePos="0" relativeHeight="251659264" behindDoc="0" locked="0" layoutInCell="1" allowOverlap="1" wp14:anchorId="2C6E3DC1" wp14:editId="672E2AEB">
            <wp:simplePos x="0" y="0"/>
            <wp:positionH relativeFrom="page">
              <wp:posOffset>3437890</wp:posOffset>
            </wp:positionH>
            <wp:positionV relativeFrom="page">
              <wp:posOffset>346075</wp:posOffset>
            </wp:positionV>
            <wp:extent cx="895985" cy="9163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rthage-vert-2c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985" cy="916305"/>
                    </a:xfrm>
                    <a:prstGeom prst="rect">
                      <a:avLst/>
                    </a:prstGeom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9D24FE" w14:textId="77777777" w:rsidR="008A4DCB" w:rsidRDefault="008A4DCB" w:rsidP="00A01C14">
      <w:pPr>
        <w:jc w:val="center"/>
        <w:rPr>
          <w:b/>
          <w:color w:val="000000" w:themeColor="text1"/>
        </w:rPr>
      </w:pPr>
    </w:p>
    <w:p w14:paraId="38F045CA" w14:textId="77777777" w:rsidR="008A4DCB" w:rsidRDefault="008A4DCB" w:rsidP="00A01C14">
      <w:pPr>
        <w:jc w:val="center"/>
        <w:rPr>
          <w:b/>
          <w:color w:val="000000" w:themeColor="text1"/>
        </w:rPr>
      </w:pPr>
    </w:p>
    <w:p w14:paraId="02C8D74F" w14:textId="3F0A6892" w:rsidR="00A01C14" w:rsidRPr="00A01C14" w:rsidRDefault="00A01C14" w:rsidP="00B8093A">
      <w:pPr>
        <w:jc w:val="center"/>
        <w:rPr>
          <w:b/>
          <w:color w:val="000000" w:themeColor="text1"/>
        </w:rPr>
      </w:pPr>
      <w:r w:rsidRPr="005E2339">
        <w:rPr>
          <w:b/>
          <w:color w:val="000000" w:themeColor="text1"/>
        </w:rPr>
        <w:t>Faculty Research, Scholarship</w:t>
      </w:r>
      <w:r>
        <w:rPr>
          <w:b/>
          <w:color w:val="000000" w:themeColor="text1"/>
        </w:rPr>
        <w:t>,</w:t>
      </w:r>
      <w:r w:rsidRPr="005E2339">
        <w:rPr>
          <w:b/>
          <w:color w:val="000000" w:themeColor="text1"/>
        </w:rPr>
        <w:t xml:space="preserve"> and Creati</w:t>
      </w:r>
      <w:r>
        <w:rPr>
          <w:b/>
          <w:color w:val="000000" w:themeColor="text1"/>
        </w:rPr>
        <w:t xml:space="preserve">vity </w:t>
      </w:r>
      <w:r w:rsidRPr="005E2339">
        <w:rPr>
          <w:b/>
          <w:color w:val="000000" w:themeColor="text1"/>
        </w:rPr>
        <w:t xml:space="preserve">Grant </w:t>
      </w:r>
    </w:p>
    <w:p w14:paraId="51387486" w14:textId="77777777" w:rsidR="00A01C14" w:rsidRDefault="00A01C14" w:rsidP="00A7757E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hAnsi="Arial" w:cs="Arial"/>
          <w:b/>
        </w:rPr>
      </w:pPr>
    </w:p>
    <w:p w14:paraId="1E27F020" w14:textId="77777777" w:rsidR="00A01C14" w:rsidRDefault="00A01C14" w:rsidP="00A7757E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tbl>
      <w:tblPr>
        <w:tblStyle w:val="MediumShading1"/>
        <w:tblW w:w="0" w:type="auto"/>
        <w:tblLook w:val="04A0" w:firstRow="1" w:lastRow="0" w:firstColumn="1" w:lastColumn="0" w:noHBand="0" w:noVBand="1"/>
      </w:tblPr>
      <w:tblGrid>
        <w:gridCol w:w="9340"/>
      </w:tblGrid>
      <w:tr w:rsidR="005D7438" w:rsidRPr="005D7438" w14:paraId="46EE2BEB" w14:textId="77777777" w:rsidTr="00743E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236DD0C0" w14:textId="4187B532" w:rsidR="00977B32" w:rsidRPr="005D7438" w:rsidRDefault="00A01C14" w:rsidP="000C39A2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rPr>
                <w:rFonts w:ascii="Arial" w:eastAsia="Arial" w:hAnsi="Arial" w:cs="Arial"/>
                <w:b w:val="0"/>
                <w:bCs w:val="0"/>
                <w:color w:val="FFFFFF" w:themeColor="background1"/>
              </w:rPr>
            </w:pPr>
            <w:r>
              <w:rPr>
                <w:rFonts w:ascii="Arial" w:eastAsia="Arial" w:hAnsi="Arial" w:cs="Arial"/>
                <w:color w:val="FFFFFF" w:themeColor="background1"/>
              </w:rPr>
              <w:t>Please enter responses in white boxes below each question/section below.</w:t>
            </w:r>
          </w:p>
        </w:tc>
      </w:tr>
      <w:tr w:rsidR="005D7438" w:rsidRPr="00977B32" w14:paraId="392920CA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3A17ABDD" w14:textId="2BFA89E9" w:rsidR="005D7438" w:rsidRPr="005D7438" w:rsidRDefault="005D7438" w:rsidP="00A01C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  <w:r w:rsidRPr="005D7438">
              <w:rPr>
                <w:rFonts w:ascii="Arial" w:eastAsia="Arial" w:hAnsi="Arial" w:cs="Arial"/>
              </w:rPr>
              <w:t>Proposal Title</w:t>
            </w:r>
          </w:p>
        </w:tc>
      </w:tr>
      <w:tr w:rsidR="005D7438" w:rsidRPr="00977B32" w14:paraId="7F85B0E4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79DBC79C" w14:textId="3AFDE0E1" w:rsidR="003C4081" w:rsidRPr="003C4081" w:rsidRDefault="003C4081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</w:p>
        </w:tc>
      </w:tr>
      <w:tr w:rsidR="005D7438" w:rsidRPr="00977B32" w14:paraId="1E40563E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46E01988" w14:textId="77777777" w:rsidR="005D7438" w:rsidRPr="005D7438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  <w:r w:rsidRPr="005D7438">
              <w:rPr>
                <w:rFonts w:ascii="Arial" w:eastAsia="Arial" w:hAnsi="Arial" w:cs="Arial"/>
              </w:rPr>
              <w:t>Applicant Name</w:t>
            </w:r>
          </w:p>
        </w:tc>
      </w:tr>
      <w:tr w:rsidR="005D7438" w:rsidRPr="00977B32" w14:paraId="21942898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25394837" w14:textId="77777777" w:rsidR="005D7438" w:rsidRPr="003C4081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</w:p>
        </w:tc>
      </w:tr>
      <w:tr w:rsidR="005D7438" w:rsidRPr="00977B32" w14:paraId="54C278A6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4BE6150D" w14:textId="77777777" w:rsidR="005D7438" w:rsidRPr="005D7438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Application Date</w:t>
            </w:r>
          </w:p>
        </w:tc>
      </w:tr>
      <w:tr w:rsidR="005D7438" w:rsidRPr="00977B32" w14:paraId="3C851AC1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439B6BD8" w14:textId="77777777" w:rsidR="005D7438" w:rsidRPr="003C4081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</w:p>
        </w:tc>
      </w:tr>
      <w:tr w:rsidR="005D7438" w:rsidRPr="00977B32" w14:paraId="5C2133DF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59603D6C" w14:textId="4794956B" w:rsidR="005D7438" w:rsidRPr="005D7438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Grant Amount Requested</w:t>
            </w:r>
            <w:r w:rsidR="00A01C14">
              <w:rPr>
                <w:rFonts w:ascii="Arial" w:eastAsia="Arial" w:hAnsi="Arial" w:cs="Arial"/>
              </w:rPr>
              <w:t xml:space="preserve"> </w:t>
            </w:r>
            <w:r w:rsidR="003C4081">
              <w:rPr>
                <w:rFonts w:ascii="Arial" w:eastAsia="Arial" w:hAnsi="Arial" w:cs="Arial"/>
              </w:rPr>
              <w:t>(</w:t>
            </w:r>
            <w:r w:rsidRPr="005D7438">
              <w:rPr>
                <w:rFonts w:ascii="Arial" w:eastAsia="Arial" w:hAnsi="Arial" w:cs="Arial"/>
              </w:rPr>
              <w:t>$500.00 - $2,500.00</w:t>
            </w:r>
            <w:r w:rsidR="003C4081">
              <w:rPr>
                <w:rFonts w:ascii="Arial" w:eastAsia="Arial" w:hAnsi="Arial" w:cs="Arial"/>
              </w:rPr>
              <w:t>)</w:t>
            </w:r>
          </w:p>
        </w:tc>
      </w:tr>
      <w:tr w:rsidR="005D7438" w:rsidRPr="00977B32" w14:paraId="3DA6A914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30155690" w14:textId="77777777" w:rsidR="005D7438" w:rsidRPr="003C4081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</w:p>
        </w:tc>
      </w:tr>
      <w:tr w:rsidR="005D7438" w:rsidRPr="00977B32" w14:paraId="559C8CFA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3DB14B25" w14:textId="64ACA4D3" w:rsidR="005D7438" w:rsidRPr="005D7438" w:rsidRDefault="00513C23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  <w:r w:rsidRPr="00513C23">
              <w:rPr>
                <w:rFonts w:ascii="Arial" w:eastAsia="Arial" w:hAnsi="Arial" w:cs="Arial"/>
              </w:rPr>
              <w:t xml:space="preserve">Objective of the Project and Its Significance (including expected </w:t>
            </w:r>
            <w:r w:rsidR="00A0303C">
              <w:rPr>
                <w:rFonts w:ascii="Arial" w:eastAsia="Arial" w:hAnsi="Arial" w:cs="Arial"/>
              </w:rPr>
              <w:t>outcomes</w:t>
            </w:r>
            <w:r w:rsidRPr="00513C23">
              <w:rPr>
                <w:rFonts w:ascii="Arial" w:eastAsia="Arial" w:hAnsi="Arial" w:cs="Arial"/>
              </w:rPr>
              <w:t xml:space="preserve"> and </w:t>
            </w:r>
            <w:r w:rsidR="00A0303C">
              <w:rPr>
                <w:rFonts w:ascii="Arial" w:eastAsia="Arial" w:hAnsi="Arial" w:cs="Arial"/>
              </w:rPr>
              <w:t>dissemination</w:t>
            </w:r>
            <w:r w:rsidR="00561E55">
              <w:rPr>
                <w:rFonts w:ascii="Arial" w:eastAsia="Arial" w:hAnsi="Arial" w:cs="Arial"/>
              </w:rPr>
              <w:t>)</w:t>
            </w:r>
          </w:p>
        </w:tc>
      </w:tr>
      <w:tr w:rsidR="005D7438" w:rsidRPr="00977B32" w14:paraId="35480D69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71D9380C" w14:textId="77777777" w:rsidR="005D7438" w:rsidRPr="003C4081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</w:p>
        </w:tc>
      </w:tr>
      <w:tr w:rsidR="00513C23" w:rsidRPr="00977B32" w14:paraId="3889D819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0C231283" w14:textId="3BF0A416" w:rsidR="00513C23" w:rsidRPr="003C4081" w:rsidRDefault="00513C23" w:rsidP="00513C23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  <w:b w:val="0"/>
              </w:rPr>
            </w:pPr>
            <w:r w:rsidRPr="00513C23">
              <w:rPr>
                <w:rFonts w:ascii="Arial" w:eastAsia="Arial" w:hAnsi="Arial" w:cs="Arial"/>
              </w:rPr>
              <w:t>Project Benefits to the Faculty Member, College Community, and Beyond the Carthage Community</w:t>
            </w:r>
          </w:p>
        </w:tc>
      </w:tr>
      <w:tr w:rsidR="00513C23" w:rsidRPr="00977B32" w14:paraId="1B6DBC14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36DEC664" w14:textId="77777777" w:rsidR="00513C23" w:rsidRPr="003C4081" w:rsidRDefault="00513C23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</w:p>
        </w:tc>
      </w:tr>
      <w:tr w:rsidR="005D7438" w:rsidRPr="00977B32" w14:paraId="6AEF8176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28374219" w14:textId="77777777" w:rsidR="005D7438" w:rsidRPr="005D7438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  <w:r w:rsidRPr="005D7438">
              <w:rPr>
                <w:rFonts w:ascii="Arial" w:eastAsia="Arial" w:hAnsi="Arial" w:cs="Arial"/>
              </w:rPr>
              <w:t>Procedure and/or Activities Constituting the Project</w:t>
            </w:r>
          </w:p>
        </w:tc>
      </w:tr>
      <w:tr w:rsidR="005D7438" w:rsidRPr="00977B32" w14:paraId="0764C3BA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0146778B" w14:textId="77777777" w:rsidR="005D7438" w:rsidRPr="003C4081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</w:p>
        </w:tc>
      </w:tr>
      <w:tr w:rsidR="005D7438" w:rsidRPr="00977B32" w14:paraId="2B6AA5CA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3FB55AD6" w14:textId="2A35056F" w:rsidR="005D7438" w:rsidRPr="005D7438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Arial" w:eastAsia="Arial" w:hAnsi="Arial" w:cs="Arial"/>
              </w:rPr>
            </w:pPr>
            <w:r w:rsidRPr="005D7438">
              <w:rPr>
                <w:rFonts w:ascii="Arial" w:eastAsia="Arial" w:hAnsi="Arial" w:cs="Arial"/>
              </w:rPr>
              <w:t>Detailed Budget Estimate and</w:t>
            </w:r>
            <w:r w:rsidR="00B11754">
              <w:rPr>
                <w:rFonts w:ascii="Arial" w:eastAsia="Arial" w:hAnsi="Arial" w:cs="Arial"/>
              </w:rPr>
              <w:t xml:space="preserve"> Rationale for not Seeking External Funds or Support E</w:t>
            </w:r>
            <w:r w:rsidRPr="005D7438">
              <w:rPr>
                <w:rFonts w:ascii="Arial" w:eastAsia="Arial" w:hAnsi="Arial" w:cs="Arial"/>
              </w:rPr>
              <w:t>lsewhere at Carthage</w:t>
            </w:r>
            <w:r w:rsidR="00A01C14">
              <w:rPr>
                <w:rFonts w:ascii="Arial" w:eastAsia="Arial" w:hAnsi="Arial" w:cs="Arial"/>
              </w:rPr>
              <w:t xml:space="preserve"> for the Requested Amounts</w:t>
            </w:r>
          </w:p>
        </w:tc>
      </w:tr>
      <w:tr w:rsidR="005D7438" w:rsidRPr="00977B32" w14:paraId="492C02D3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3566F0AE" w14:textId="77777777" w:rsidR="005D7438" w:rsidRPr="003C4081" w:rsidRDefault="005D7438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</w:p>
        </w:tc>
      </w:tr>
      <w:tr w:rsidR="005D7438" w:rsidRPr="00977B32" w14:paraId="04582F5A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38753AA9" w14:textId="36C9013B" w:rsidR="005D7438" w:rsidRPr="005D7438" w:rsidRDefault="005D7438" w:rsidP="000F03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  <w:r w:rsidR="00DA141A">
              <w:rPr>
                <w:rFonts w:ascii="Arial" w:eastAsia="Arial" w:hAnsi="Arial" w:cs="Arial"/>
              </w:rPr>
              <w:t>Projected Dates in which Funds will be S</w:t>
            </w:r>
            <w:r w:rsidR="00726A43">
              <w:rPr>
                <w:rFonts w:ascii="Arial" w:eastAsia="Arial" w:hAnsi="Arial" w:cs="Arial"/>
              </w:rPr>
              <w:t>pent</w:t>
            </w:r>
          </w:p>
        </w:tc>
      </w:tr>
      <w:tr w:rsidR="00156F51" w:rsidRPr="00977B32" w14:paraId="3875096A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72977BCB" w14:textId="77777777" w:rsidR="00156F51" w:rsidRDefault="00156F51" w:rsidP="000F03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</w:p>
        </w:tc>
      </w:tr>
      <w:tr w:rsidR="005D7438" w:rsidRPr="00977B32" w14:paraId="6D41CE29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19605158" w14:textId="77777777" w:rsidR="00156F51" w:rsidRDefault="00156F51" w:rsidP="00156F5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</w:rPr>
            </w:pPr>
            <w:r w:rsidRPr="00156F51">
              <w:rPr>
                <w:rFonts w:ascii="Arial" w:eastAsia="Arial" w:hAnsi="Arial" w:cs="Arial"/>
              </w:rPr>
              <w:t xml:space="preserve">      Does your research involve human subjects? If so, indicate whether you (a) </w:t>
            </w:r>
          </w:p>
          <w:p w14:paraId="6B3F860C" w14:textId="77777777" w:rsidR="00156F51" w:rsidRDefault="00156F51" w:rsidP="00156F5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</w:t>
            </w:r>
            <w:r w:rsidRPr="00156F51">
              <w:rPr>
                <w:rFonts w:ascii="Arial" w:eastAsia="Arial" w:hAnsi="Arial" w:cs="Arial"/>
              </w:rPr>
              <w:t xml:space="preserve">have </w:t>
            </w:r>
            <w:r>
              <w:rPr>
                <w:rFonts w:ascii="Arial" w:eastAsia="Arial" w:hAnsi="Arial" w:cs="Arial"/>
              </w:rPr>
              <w:t>r</w:t>
            </w:r>
            <w:r w:rsidRPr="00156F51">
              <w:rPr>
                <w:rFonts w:ascii="Arial" w:eastAsia="Arial" w:hAnsi="Arial" w:cs="Arial"/>
              </w:rPr>
              <w:t xml:space="preserve">eceived IRB approval; (b) have applied for IRB approval; or (c) plan to </w:t>
            </w:r>
            <w:r>
              <w:rPr>
                <w:rFonts w:ascii="Arial" w:eastAsia="Arial" w:hAnsi="Arial" w:cs="Arial"/>
              </w:rPr>
              <w:t xml:space="preserve">       </w:t>
            </w:r>
          </w:p>
          <w:p w14:paraId="461D4DE3" w14:textId="0E0CA7E7" w:rsidR="005D7438" w:rsidRPr="003C4081" w:rsidRDefault="00156F51" w:rsidP="00156F51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  <w:r>
              <w:rPr>
                <w:rFonts w:ascii="Arial" w:eastAsia="Arial" w:hAnsi="Arial" w:cs="Arial"/>
              </w:rPr>
              <w:t xml:space="preserve">      </w:t>
            </w:r>
            <w:r w:rsidRPr="00156F51">
              <w:rPr>
                <w:rFonts w:ascii="Arial" w:eastAsia="Arial" w:hAnsi="Arial" w:cs="Arial"/>
              </w:rPr>
              <w:t>submit for IRB approval (indicate when you will submit).</w:t>
            </w:r>
            <w:r>
              <w:rPr>
                <w:rFonts w:ascii="Arial" w:eastAsia="Arial" w:hAnsi="Arial" w:cs="Arial"/>
                <w:b w:val="0"/>
              </w:rPr>
              <w:t xml:space="preserve"> </w:t>
            </w:r>
          </w:p>
        </w:tc>
      </w:tr>
      <w:tr w:rsidR="005D7438" w:rsidRPr="00977B32" w14:paraId="561EB874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108EECCA" w14:textId="666556C5" w:rsidR="005D7438" w:rsidRPr="00977B32" w:rsidRDefault="005D7438" w:rsidP="000F03EB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ind w:left="360"/>
              <w:rPr>
                <w:rFonts w:ascii="Arial" w:eastAsia="Arial" w:hAnsi="Arial" w:cs="Arial"/>
              </w:rPr>
            </w:pPr>
          </w:p>
        </w:tc>
      </w:tr>
      <w:tr w:rsidR="005D7438" w:rsidRPr="00977B32" w14:paraId="08CED45D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44B58DE8" w14:textId="77777777" w:rsidR="00156F51" w:rsidRDefault="00156F51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</w:t>
            </w:r>
            <w:r w:rsidRPr="00156F51">
              <w:rPr>
                <w:rFonts w:ascii="Arial" w:eastAsia="Arial" w:hAnsi="Arial" w:cs="Arial"/>
              </w:rPr>
              <w:t xml:space="preserve">Years of Previous Grant Awards and Confirmation that Reports were </w:t>
            </w:r>
            <w:r>
              <w:rPr>
                <w:rFonts w:ascii="Arial" w:eastAsia="Arial" w:hAnsi="Arial" w:cs="Arial"/>
              </w:rPr>
              <w:t xml:space="preserve">        </w:t>
            </w:r>
          </w:p>
          <w:p w14:paraId="73972762" w14:textId="7D06031C" w:rsidR="005D7438" w:rsidRPr="00156F51" w:rsidRDefault="00156F51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</w:t>
            </w:r>
            <w:r w:rsidRPr="00156F51">
              <w:rPr>
                <w:rFonts w:ascii="Arial" w:eastAsia="Arial" w:hAnsi="Arial" w:cs="Arial"/>
              </w:rPr>
              <w:t>Submitted (Please attach any outstanding reports)</w:t>
            </w:r>
          </w:p>
        </w:tc>
      </w:tr>
      <w:tr w:rsidR="005D7438" w:rsidRPr="00977B32" w14:paraId="31D5BBE4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01B5ADB5" w14:textId="19E328CC" w:rsidR="005D7438" w:rsidRPr="005D7438" w:rsidRDefault="005D7438" w:rsidP="00A01C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</w:p>
        </w:tc>
      </w:tr>
      <w:tr w:rsidR="005D7438" w:rsidRPr="00977B32" w14:paraId="6541E059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511635D8" w14:textId="77777777" w:rsidR="00156F51" w:rsidRDefault="00156F51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      </w:t>
            </w:r>
            <w:r w:rsidRPr="005D7438">
              <w:rPr>
                <w:rFonts w:ascii="Arial" w:eastAsia="Arial" w:hAnsi="Arial" w:cs="Arial"/>
              </w:rPr>
              <w:t>Other Considerations:  Outside grants applied for a</w:t>
            </w:r>
            <w:r>
              <w:rPr>
                <w:rFonts w:ascii="Arial" w:eastAsia="Arial" w:hAnsi="Arial" w:cs="Arial"/>
              </w:rPr>
              <w:t xml:space="preserve">nd won by applicant,    </w:t>
            </w:r>
          </w:p>
          <w:p w14:paraId="6F95EA13" w14:textId="1C5686A2" w:rsidR="005D7438" w:rsidRPr="003C4081" w:rsidRDefault="00156F51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rPr>
                <w:rFonts w:ascii="Arial" w:eastAsia="Arial" w:hAnsi="Arial" w:cs="Arial"/>
                <w:b w:val="0"/>
              </w:rPr>
            </w:pPr>
            <w:r>
              <w:rPr>
                <w:rFonts w:ascii="Arial" w:eastAsia="Arial" w:hAnsi="Arial" w:cs="Arial"/>
              </w:rPr>
              <w:t xml:space="preserve">       student involvement, etc.</w:t>
            </w:r>
          </w:p>
        </w:tc>
      </w:tr>
      <w:tr w:rsidR="005D7438" w:rsidRPr="00977B32" w14:paraId="1CB5584B" w14:textId="77777777" w:rsidTr="00743EC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2B48A381" w14:textId="6EF30FD9" w:rsidR="005D7438" w:rsidRPr="005D7438" w:rsidRDefault="005D7438" w:rsidP="00AF2F39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</w:p>
        </w:tc>
      </w:tr>
      <w:tr w:rsidR="005D7438" w:rsidRPr="00977B32" w14:paraId="166740C7" w14:textId="77777777" w:rsidTr="00743EC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40" w:type="dxa"/>
          </w:tcPr>
          <w:p w14:paraId="7408F335" w14:textId="7EC3FDAD" w:rsidR="005D7438" w:rsidRPr="00156F51" w:rsidRDefault="00156F51" w:rsidP="005D7438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720"/>
              </w:tabs>
              <w:ind w:left="360"/>
              <w:rPr>
                <w:rFonts w:ascii="Arial" w:eastAsia="Arial" w:hAnsi="Arial" w:cs="Arial"/>
              </w:rPr>
            </w:pPr>
            <w:r w:rsidRPr="00156F51">
              <w:rPr>
                <w:rFonts w:ascii="Arial" w:eastAsia="Arial" w:hAnsi="Arial" w:cs="Arial"/>
              </w:rPr>
              <w:t>A Current Curriculum Vitae (Please attach)</w:t>
            </w:r>
          </w:p>
        </w:tc>
      </w:tr>
    </w:tbl>
    <w:p w14:paraId="122CC3F9" w14:textId="77777777" w:rsidR="00A7757E" w:rsidRDefault="00A7757E" w:rsidP="00513C23">
      <w:pPr>
        <w:pBdr>
          <w:top w:val="nil"/>
          <w:left w:val="nil"/>
          <w:bottom w:val="nil"/>
          <w:right w:val="nil"/>
          <w:between w:val="nil"/>
          <w:bar w:val="nil"/>
        </w:pBdr>
        <w:rPr>
          <w:rFonts w:ascii="Arial" w:eastAsia="Arial" w:hAnsi="Arial" w:cs="Arial"/>
        </w:rPr>
      </w:pPr>
    </w:p>
    <w:sectPr w:rsidR="00A7757E" w:rsidSect="00244616">
      <w:footerReference w:type="default" r:id="rId9"/>
      <w:headerReference w:type="firs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A3F7DF" w14:textId="77777777" w:rsidR="00172E5B" w:rsidRDefault="00172E5B" w:rsidP="00AF7F16">
      <w:r>
        <w:separator/>
      </w:r>
    </w:p>
  </w:endnote>
  <w:endnote w:type="continuationSeparator" w:id="0">
    <w:p w14:paraId="7FDE00D3" w14:textId="77777777" w:rsidR="00172E5B" w:rsidRDefault="00172E5B" w:rsidP="00AF7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GSoeiKakugothicUB"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GGothicE"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86DCDA" w14:textId="77777777" w:rsidR="00244616" w:rsidRDefault="00244616">
    <w:pPr>
      <w:pStyle w:val="Footer"/>
    </w:pPr>
  </w:p>
  <w:p w14:paraId="482B6B2E" w14:textId="03F8CFF4" w:rsidR="00B253C9" w:rsidRPr="00244616" w:rsidRDefault="000265F2" w:rsidP="00B253C9">
    <w:pPr>
      <w:pStyle w:val="Footer"/>
      <w:jc w:val="right"/>
      <w:rPr>
        <w:i/>
      </w:rPr>
    </w:pPr>
    <w:r>
      <w:rPr>
        <w:i/>
      </w:rPr>
      <w:t xml:space="preserve">Revised </w:t>
    </w:r>
    <w:r w:rsidR="00561E55">
      <w:rPr>
        <w:i/>
      </w:rPr>
      <w:t>9</w:t>
    </w:r>
    <w:r w:rsidR="00DF7082">
      <w:rPr>
        <w:i/>
      </w:rPr>
      <w:t>/20</w:t>
    </w:r>
    <w:r w:rsidR="00513C23">
      <w:rPr>
        <w:i/>
      </w:rPr>
      <w:t>2</w:t>
    </w:r>
    <w:r w:rsidR="00B8093A">
      <w:rPr>
        <w:i/>
      </w:rPr>
      <w:t>3</w:t>
    </w:r>
  </w:p>
  <w:p w14:paraId="1FB97B59" w14:textId="77777777" w:rsidR="000F03EB" w:rsidRDefault="000F03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3EE987" w14:textId="77777777" w:rsidR="00172E5B" w:rsidRDefault="00172E5B" w:rsidP="00AF7F16">
      <w:r>
        <w:separator/>
      </w:r>
    </w:p>
  </w:footnote>
  <w:footnote w:type="continuationSeparator" w:id="0">
    <w:p w14:paraId="682DEBF6" w14:textId="77777777" w:rsidR="00172E5B" w:rsidRDefault="00172E5B" w:rsidP="00AF7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957A3" w14:textId="2B5863F5" w:rsidR="00244616" w:rsidRDefault="00244616">
    <w:pPr>
      <w:pStyle w:val="Header"/>
    </w:pPr>
    <w:r>
      <w:rPr>
        <w:b/>
        <w:noProof/>
        <w:color w:val="D0202E"/>
      </w:rPr>
      <w:drawing>
        <wp:anchor distT="0" distB="0" distL="114300" distR="114300" simplePos="0" relativeHeight="251661312" behindDoc="0" locked="0" layoutInCell="1" allowOverlap="1" wp14:anchorId="79C7C056" wp14:editId="15CF69FC">
          <wp:simplePos x="0" y="0"/>
          <wp:positionH relativeFrom="page">
            <wp:posOffset>3437890</wp:posOffset>
          </wp:positionH>
          <wp:positionV relativeFrom="page">
            <wp:posOffset>346075</wp:posOffset>
          </wp:positionV>
          <wp:extent cx="896112" cy="916478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hage-vert-2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6112" cy="916478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00000001"/>
    <w:lvl w:ilvl="0" w:tplc="4F9215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3EC63C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E96B22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5AF60E8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BA065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3A4C3D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E42C2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E76BF3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524AD0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hybridMultilevel"/>
    <w:tmpl w:val="00000002"/>
    <w:lvl w:ilvl="0" w:tplc="251632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27E1D76">
      <w:start w:val="1"/>
      <w:numFmt w:val="decimal"/>
      <w:lvlText w:val="%2."/>
      <w:lvlJc w:val="left"/>
      <w:pPr>
        <w:tabs>
          <w:tab w:val="num" w:pos="720"/>
        </w:tabs>
        <w:ind w:left="720" w:firstLine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5229258">
      <w:start w:val="1"/>
      <w:numFmt w:val="decimal"/>
      <w:lvlText w:val="%3."/>
      <w:lvlJc w:val="right"/>
      <w:pPr>
        <w:tabs>
          <w:tab w:val="num" w:pos="720"/>
        </w:tabs>
        <w:ind w:left="720" w:firstLine="12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2C43D06">
      <w:start w:val="1"/>
      <w:numFmt w:val="decimal"/>
      <w:lvlText w:val="%4."/>
      <w:lvlJc w:val="left"/>
      <w:pPr>
        <w:tabs>
          <w:tab w:val="num" w:pos="720"/>
        </w:tabs>
        <w:ind w:left="720" w:firstLine="18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5883442">
      <w:start w:val="1"/>
      <w:numFmt w:val="decimal"/>
      <w:lvlText w:val="%5."/>
      <w:lvlJc w:val="left"/>
      <w:pPr>
        <w:tabs>
          <w:tab w:val="num" w:pos="720"/>
        </w:tabs>
        <w:ind w:left="720" w:firstLine="25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3D3CAEB6">
      <w:start w:val="1"/>
      <w:numFmt w:val="decimal"/>
      <w:lvlText w:val="%6."/>
      <w:lvlJc w:val="right"/>
      <w:pPr>
        <w:tabs>
          <w:tab w:val="num" w:pos="720"/>
        </w:tabs>
        <w:ind w:left="720" w:firstLine="34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4C8F00C">
      <w:start w:val="1"/>
      <w:numFmt w:val="decimal"/>
      <w:lvlText w:val="%7."/>
      <w:lvlJc w:val="left"/>
      <w:pPr>
        <w:tabs>
          <w:tab w:val="num" w:pos="720"/>
        </w:tabs>
        <w:ind w:left="720" w:firstLine="39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A9CC8F88">
      <w:start w:val="1"/>
      <w:numFmt w:val="decimal"/>
      <w:lvlText w:val="%8."/>
      <w:lvlJc w:val="left"/>
      <w:pPr>
        <w:tabs>
          <w:tab w:val="num" w:pos="720"/>
        </w:tabs>
        <w:ind w:left="720" w:firstLine="46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BD54B468">
      <w:start w:val="1"/>
      <w:numFmt w:val="decimal"/>
      <w:lvlText w:val="%9."/>
      <w:lvlJc w:val="right"/>
      <w:pPr>
        <w:tabs>
          <w:tab w:val="num" w:pos="720"/>
        </w:tabs>
        <w:ind w:left="720" w:firstLine="55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hybridMultilevel"/>
    <w:tmpl w:val="00000003"/>
    <w:lvl w:ilvl="0" w:tplc="88AC8E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2E04B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0248E9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D21C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7EE809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7742B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56440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8A2BB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1AEC7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12462E43"/>
    <w:multiLevelType w:val="hybridMultilevel"/>
    <w:tmpl w:val="F4AAA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253CB9"/>
    <w:multiLevelType w:val="hybridMultilevel"/>
    <w:tmpl w:val="EDB000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154FA"/>
    <w:multiLevelType w:val="hybridMultilevel"/>
    <w:tmpl w:val="24124980"/>
    <w:lvl w:ilvl="0" w:tplc="7BC0F0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C85FBE"/>
    <w:multiLevelType w:val="hybridMultilevel"/>
    <w:tmpl w:val="80BC28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9E2A40"/>
    <w:multiLevelType w:val="hybridMultilevel"/>
    <w:tmpl w:val="3C586E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D47BB1"/>
    <w:multiLevelType w:val="hybridMultilevel"/>
    <w:tmpl w:val="1E80658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720"/>
      </w:pPr>
      <w:rPr>
        <w:rFonts w:ascii="Symbol" w:hAnsi="Symbol" w:hint="default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2E04B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0248E90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D21C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7EE8092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7742B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564406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8A2BB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1AEC71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7FB7680F"/>
    <w:multiLevelType w:val="hybridMultilevel"/>
    <w:tmpl w:val="8AAA3C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7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SzNDE1MjI1MrS0MDNW0lEKTi0uzszPAykwrAUAi8rDLywAAAA="/>
  </w:docVars>
  <w:rsids>
    <w:rsidRoot w:val="00A7757E"/>
    <w:rsid w:val="00001C29"/>
    <w:rsid w:val="0001551C"/>
    <w:rsid w:val="0002311F"/>
    <w:rsid w:val="000265F2"/>
    <w:rsid w:val="0003795B"/>
    <w:rsid w:val="000635B2"/>
    <w:rsid w:val="00073B5C"/>
    <w:rsid w:val="000C39A2"/>
    <w:rsid w:val="000F03EB"/>
    <w:rsid w:val="00110215"/>
    <w:rsid w:val="00156F51"/>
    <w:rsid w:val="00157B50"/>
    <w:rsid w:val="00172E5B"/>
    <w:rsid w:val="00186DEC"/>
    <w:rsid w:val="001A47F7"/>
    <w:rsid w:val="001F474F"/>
    <w:rsid w:val="00206518"/>
    <w:rsid w:val="00217970"/>
    <w:rsid w:val="002208FC"/>
    <w:rsid w:val="00222188"/>
    <w:rsid w:val="0022219A"/>
    <w:rsid w:val="00244616"/>
    <w:rsid w:val="0027187E"/>
    <w:rsid w:val="0027251B"/>
    <w:rsid w:val="00273817"/>
    <w:rsid w:val="00274CED"/>
    <w:rsid w:val="00276053"/>
    <w:rsid w:val="0027667E"/>
    <w:rsid w:val="00293A73"/>
    <w:rsid w:val="002A6268"/>
    <w:rsid w:val="002D7119"/>
    <w:rsid w:val="002F2A8D"/>
    <w:rsid w:val="00300947"/>
    <w:rsid w:val="00303AFC"/>
    <w:rsid w:val="00320D6E"/>
    <w:rsid w:val="00331B04"/>
    <w:rsid w:val="003475C2"/>
    <w:rsid w:val="00352D0C"/>
    <w:rsid w:val="00357589"/>
    <w:rsid w:val="0037597C"/>
    <w:rsid w:val="00380DC9"/>
    <w:rsid w:val="003870B1"/>
    <w:rsid w:val="003C4081"/>
    <w:rsid w:val="003C63AB"/>
    <w:rsid w:val="003D5F3A"/>
    <w:rsid w:val="00411A43"/>
    <w:rsid w:val="00432BAD"/>
    <w:rsid w:val="0043424D"/>
    <w:rsid w:val="0045313E"/>
    <w:rsid w:val="00455832"/>
    <w:rsid w:val="004703B4"/>
    <w:rsid w:val="004A5A4E"/>
    <w:rsid w:val="004A6E4C"/>
    <w:rsid w:val="004D1EFA"/>
    <w:rsid w:val="004D5675"/>
    <w:rsid w:val="00507791"/>
    <w:rsid w:val="00513C23"/>
    <w:rsid w:val="00526C0D"/>
    <w:rsid w:val="00561E55"/>
    <w:rsid w:val="005D7438"/>
    <w:rsid w:val="005E2339"/>
    <w:rsid w:val="005E3B94"/>
    <w:rsid w:val="005F4B2D"/>
    <w:rsid w:val="0061569B"/>
    <w:rsid w:val="006312DD"/>
    <w:rsid w:val="00672356"/>
    <w:rsid w:val="006735A0"/>
    <w:rsid w:val="00692FD8"/>
    <w:rsid w:val="006C35D1"/>
    <w:rsid w:val="006E6FB8"/>
    <w:rsid w:val="00703B05"/>
    <w:rsid w:val="00726A43"/>
    <w:rsid w:val="00743ECC"/>
    <w:rsid w:val="007B1CD1"/>
    <w:rsid w:val="007F14E4"/>
    <w:rsid w:val="00804E6A"/>
    <w:rsid w:val="00871EDA"/>
    <w:rsid w:val="00872426"/>
    <w:rsid w:val="00873609"/>
    <w:rsid w:val="00884882"/>
    <w:rsid w:val="008A1363"/>
    <w:rsid w:val="008A384B"/>
    <w:rsid w:val="008A4DCB"/>
    <w:rsid w:val="008B12B3"/>
    <w:rsid w:val="008B5E54"/>
    <w:rsid w:val="008F3857"/>
    <w:rsid w:val="008F5F05"/>
    <w:rsid w:val="00927C77"/>
    <w:rsid w:val="00931540"/>
    <w:rsid w:val="00942D59"/>
    <w:rsid w:val="00977B32"/>
    <w:rsid w:val="00980879"/>
    <w:rsid w:val="009812C9"/>
    <w:rsid w:val="009820C1"/>
    <w:rsid w:val="009D40AD"/>
    <w:rsid w:val="009D6D54"/>
    <w:rsid w:val="009E30AD"/>
    <w:rsid w:val="009F5019"/>
    <w:rsid w:val="00A00428"/>
    <w:rsid w:val="00A01C14"/>
    <w:rsid w:val="00A0303C"/>
    <w:rsid w:val="00A43D6B"/>
    <w:rsid w:val="00A44CBD"/>
    <w:rsid w:val="00A612F9"/>
    <w:rsid w:val="00A7757E"/>
    <w:rsid w:val="00AA3F95"/>
    <w:rsid w:val="00AC142F"/>
    <w:rsid w:val="00AC6CDC"/>
    <w:rsid w:val="00AF2F39"/>
    <w:rsid w:val="00AF7F16"/>
    <w:rsid w:val="00B00814"/>
    <w:rsid w:val="00B11754"/>
    <w:rsid w:val="00B165B9"/>
    <w:rsid w:val="00B253C9"/>
    <w:rsid w:val="00B470EE"/>
    <w:rsid w:val="00B47DAD"/>
    <w:rsid w:val="00B509B7"/>
    <w:rsid w:val="00B51D41"/>
    <w:rsid w:val="00B752FF"/>
    <w:rsid w:val="00B8093A"/>
    <w:rsid w:val="00B81615"/>
    <w:rsid w:val="00BB2258"/>
    <w:rsid w:val="00C00279"/>
    <w:rsid w:val="00C0233F"/>
    <w:rsid w:val="00C204BE"/>
    <w:rsid w:val="00C31408"/>
    <w:rsid w:val="00C60C5E"/>
    <w:rsid w:val="00C74909"/>
    <w:rsid w:val="00C77D7C"/>
    <w:rsid w:val="00CA2372"/>
    <w:rsid w:val="00CC4AC1"/>
    <w:rsid w:val="00D17D37"/>
    <w:rsid w:val="00D22D5E"/>
    <w:rsid w:val="00D315A4"/>
    <w:rsid w:val="00D428B4"/>
    <w:rsid w:val="00D47B85"/>
    <w:rsid w:val="00D61622"/>
    <w:rsid w:val="00D65A51"/>
    <w:rsid w:val="00D857A0"/>
    <w:rsid w:val="00DA141A"/>
    <w:rsid w:val="00DB0692"/>
    <w:rsid w:val="00DB2C7D"/>
    <w:rsid w:val="00DE63CE"/>
    <w:rsid w:val="00DF7082"/>
    <w:rsid w:val="00E411FB"/>
    <w:rsid w:val="00E468B9"/>
    <w:rsid w:val="00E90395"/>
    <w:rsid w:val="00EC173E"/>
    <w:rsid w:val="00F046EC"/>
    <w:rsid w:val="00F05E69"/>
    <w:rsid w:val="00F111E8"/>
    <w:rsid w:val="00F16864"/>
    <w:rsid w:val="00F2354B"/>
    <w:rsid w:val="00F760B2"/>
    <w:rsid w:val="00F857ED"/>
    <w:rsid w:val="00FA5F75"/>
    <w:rsid w:val="00FE19B0"/>
    <w:rsid w:val="00FE69B1"/>
    <w:rsid w:val="00FF3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2E9F4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Franklin Gothic Medium" w:eastAsiaTheme="minorHAnsi" w:hAnsi="Franklin Gothic Medium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757E"/>
    <w:rPr>
      <w:rFonts w:ascii="Verdana" w:eastAsia="Verdana" w:hAnsi="Verdana" w:cs="Verdana"/>
      <w:color w:val="00000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75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775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A7757E"/>
    <w:pPr>
      <w:jc w:val="center"/>
      <w:outlineLvl w:val="2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7F1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7F16"/>
  </w:style>
  <w:style w:type="paragraph" w:styleId="Footer">
    <w:name w:val="footer"/>
    <w:basedOn w:val="Normal"/>
    <w:link w:val="FooterChar"/>
    <w:uiPriority w:val="99"/>
    <w:unhideWhenUsed/>
    <w:rsid w:val="00AF7F1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7F16"/>
  </w:style>
  <w:style w:type="table" w:styleId="TableGrid">
    <w:name w:val="Table Grid"/>
    <w:basedOn w:val="TableNormal"/>
    <w:uiPriority w:val="59"/>
    <w:rsid w:val="009F501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06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692"/>
    <w:rPr>
      <w:rFonts w:ascii="Tahoma" w:hAnsi="Tahoma" w:cs="Tahoma"/>
      <w:sz w:val="16"/>
      <w:szCs w:val="16"/>
    </w:rPr>
  </w:style>
  <w:style w:type="character" w:customStyle="1" w:styleId="Heading3Char">
    <w:name w:val="Heading 3 Char"/>
    <w:basedOn w:val="DefaultParagraphFont"/>
    <w:link w:val="Heading3"/>
    <w:rsid w:val="00A7757E"/>
    <w:rPr>
      <w:rFonts w:ascii="Arial" w:eastAsia="Arial" w:hAnsi="Arial" w:cs="Arial"/>
      <w:b/>
      <w:bCs/>
      <w:color w:val="00000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A775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A775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A7757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775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757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757E"/>
    <w:rPr>
      <w:rFonts w:ascii="Verdana" w:eastAsia="Verdana" w:hAnsi="Verdana" w:cs="Verdana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75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757E"/>
    <w:rPr>
      <w:rFonts w:ascii="Verdana" w:eastAsia="Verdana" w:hAnsi="Verdana" w:cs="Verdana"/>
      <w:b/>
      <w:bCs/>
      <w:color w:val="000000"/>
      <w:sz w:val="20"/>
      <w:szCs w:val="20"/>
    </w:rPr>
  </w:style>
  <w:style w:type="table" w:styleId="MediumShading1">
    <w:name w:val="Medium Shading 1"/>
    <w:basedOn w:val="TableNormal"/>
    <w:uiPriority w:val="63"/>
    <w:rsid w:val="005D7438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871ED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71ED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ettings" Target="settings.xml"/><Relationship Id="rId7" Type="http://schemas.openxmlformats.org/officeDocument/2006/relationships/hyperlink" Target="mailto:rscc@carthage.ed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o\AppData\Roaming\Microsoft\Templates\Carthage%20Provost%20Office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rek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Carthage Provost Office Template</Template>
  <TotalTime>2</TotalTime>
  <Pages>3</Pages>
  <Words>898</Words>
  <Characters>4944</Characters>
  <Application>Microsoft Office Word</Application>
  <DocSecurity>0</DocSecurity>
  <Lines>449</Lines>
  <Paragraphs>188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Carthage College</Company>
  <LinksUpToDate>false</LinksUpToDate>
  <CharactersWithSpaces>5654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Julio Rivera;John S Kirk</dc:creator>
  <cp:lastModifiedBy>John S Kirk</cp:lastModifiedBy>
  <cp:revision>4</cp:revision>
  <cp:lastPrinted>2017-09-27T16:39:00Z</cp:lastPrinted>
  <dcterms:created xsi:type="dcterms:W3CDTF">2022-09-19T19:35:00Z</dcterms:created>
  <dcterms:modified xsi:type="dcterms:W3CDTF">2023-09-19T14:28:00Z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ce80fb4904db0ca69706e95dbee7c79ee51ffb2120a45488038b0b57761df37a</vt:lpwstr>
  </property>
</Properties>
</file>