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FE5E4" w14:textId="77777777" w:rsidR="00485D07" w:rsidRPr="00F652E6" w:rsidRDefault="00485D07" w:rsidP="00FE623F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77FE64E5" w14:textId="1D0AC25A" w:rsidR="00404E87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>RESEARCHER:</w:t>
      </w:r>
      <w:r w:rsidR="00FB6DCD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1144042611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CEE5769" w14:textId="04CC48FA" w:rsidR="00FD3250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 xml:space="preserve">PROJECT TITLE: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1433820472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2898AEE" w14:textId="09D11C93" w:rsidR="00FD3250" w:rsidRPr="00F652E6" w:rsidRDefault="00FD3250" w:rsidP="00FD325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52E6">
        <w:rPr>
          <w:rFonts w:ascii="Arial" w:hAnsi="Arial" w:cs="Arial"/>
          <w:b/>
          <w:bCs/>
          <w:sz w:val="22"/>
          <w:szCs w:val="22"/>
        </w:rPr>
        <w:t>FILE #:</w:t>
      </w:r>
      <w:r w:rsidR="00FB6DCD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625311928"/>
          <w:placeholder>
            <w:docPart w:val="DefaultPlaceholder_-1854013440"/>
          </w:placeholder>
          <w:showingPlcHdr/>
          <w:text/>
        </w:sdtPr>
        <w:sdtEndPr/>
        <w:sdtContent>
          <w:r w:rsidR="00FB6DCD" w:rsidRPr="00083D2D">
            <w:rPr>
              <w:rStyle w:val="PlaceholderText"/>
            </w:rPr>
            <w:t>Click or tap here to enter text.</w:t>
          </w:r>
        </w:sdtContent>
      </w:sdt>
    </w:p>
    <w:p w14:paraId="0BFE4B1A" w14:textId="207869BB" w:rsidR="00D13A02" w:rsidRDefault="00DA668A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REVIEWER: </w:t>
      </w:r>
      <w:sdt>
        <w:sdtPr>
          <w:rPr>
            <w:rFonts w:ascii="Arial" w:hAnsi="Arial" w:cs="Arial"/>
            <w:b/>
            <w:bCs/>
            <w:sz w:val="22"/>
            <w:szCs w:val="22"/>
          </w:rPr>
          <w:id w:val="-841999402"/>
          <w:placeholder>
            <w:docPart w:val="32E681C39829FB488FEBE90E493BF21D"/>
          </w:placeholder>
          <w:showingPlcHdr/>
          <w:text/>
        </w:sdtPr>
        <w:sdtEndPr/>
        <w:sdtContent>
          <w:r w:rsidRPr="00083D2D">
            <w:rPr>
              <w:rStyle w:val="PlaceholderText"/>
            </w:rPr>
            <w:t>Click or tap here to enter text.</w:t>
          </w:r>
        </w:sdtContent>
      </w:sdt>
    </w:p>
    <w:p w14:paraId="32C20C4E" w14:textId="77777777" w:rsidR="00DA668A" w:rsidRPr="00CB010B" w:rsidRDefault="00DA668A">
      <w:pPr>
        <w:rPr>
          <w:rFonts w:ascii="Arial" w:hAnsi="Arial" w:cs="Arial"/>
          <w:b/>
          <w:bCs/>
          <w:sz w:val="22"/>
        </w:rPr>
      </w:pPr>
    </w:p>
    <w:p w14:paraId="07C32F90" w14:textId="60B3B3C9" w:rsidR="00694D3D" w:rsidRPr="005C37F2" w:rsidRDefault="00842ABA" w:rsidP="00BD214D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</w:t>
      </w:r>
      <w:r w:rsidR="0061094D" w:rsidRPr="005C37F2">
        <w:rPr>
          <w:rFonts w:ascii="Arial" w:hAnsi="Arial" w:cs="Arial"/>
          <w:b/>
          <w:bCs/>
          <w:sz w:val="22"/>
          <w:szCs w:val="22"/>
        </w:rPr>
        <w:t>roject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12225">
        <w:rPr>
          <w:rFonts w:ascii="Arial" w:hAnsi="Arial" w:cs="Arial"/>
          <w:b/>
          <w:bCs/>
          <w:sz w:val="22"/>
          <w:szCs w:val="22"/>
        </w:rPr>
        <w:t>Information</w:t>
      </w:r>
      <w:r>
        <w:rPr>
          <w:rFonts w:ascii="Arial" w:hAnsi="Arial" w:cs="Arial"/>
          <w:b/>
          <w:bCs/>
          <w:sz w:val="22"/>
          <w:szCs w:val="22"/>
        </w:rPr>
        <w:t xml:space="preserve"> is Complete and Sound</w:t>
      </w:r>
    </w:p>
    <w:p w14:paraId="31369EFF" w14:textId="2CA7C4C1" w:rsidR="00FE623F" w:rsidRDefault="00FE623F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required documents are included with the submission.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349453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38194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4D3D">
            <w:rPr>
              <w:rFonts w:ascii="Segoe UI Symbol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>No</w:t>
      </w:r>
    </w:p>
    <w:p w14:paraId="35D847D6" w14:textId="3B33E5A6" w:rsidR="0061094D" w:rsidRDefault="00996FFD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61094D" w:rsidRPr="009F743D">
        <w:rPr>
          <w:rFonts w:ascii="Arial" w:hAnsi="Arial" w:cs="Arial"/>
          <w:sz w:val="22"/>
          <w:szCs w:val="22"/>
        </w:rPr>
        <w:t xml:space="preserve">e </w:t>
      </w:r>
      <w:r w:rsidR="00842ABA">
        <w:rPr>
          <w:rFonts w:ascii="Arial" w:hAnsi="Arial" w:cs="Arial"/>
          <w:sz w:val="22"/>
          <w:szCs w:val="22"/>
        </w:rPr>
        <w:t>i</w:t>
      </w:r>
      <w:r w:rsidR="0061094D" w:rsidRPr="009F743D">
        <w:rPr>
          <w:rFonts w:ascii="Arial" w:hAnsi="Arial" w:cs="Arial"/>
          <w:sz w:val="22"/>
          <w:szCs w:val="22"/>
        </w:rPr>
        <w:t xml:space="preserve">nvestigator </w:t>
      </w:r>
      <w:r>
        <w:rPr>
          <w:rFonts w:ascii="Arial" w:hAnsi="Arial" w:cs="Arial"/>
          <w:sz w:val="22"/>
          <w:szCs w:val="22"/>
        </w:rPr>
        <w:t xml:space="preserve">has </w:t>
      </w:r>
      <w:r w:rsidR="0061094D" w:rsidRPr="009F743D">
        <w:rPr>
          <w:rFonts w:ascii="Arial" w:hAnsi="Arial" w:cs="Arial"/>
          <w:sz w:val="22"/>
          <w:szCs w:val="22"/>
        </w:rPr>
        <w:t>adequatel</w:t>
      </w:r>
      <w:r w:rsidR="0061094D">
        <w:rPr>
          <w:rFonts w:ascii="Arial" w:hAnsi="Arial" w:cs="Arial"/>
          <w:sz w:val="22"/>
          <w:szCs w:val="22"/>
        </w:rPr>
        <w:t xml:space="preserve">y </w:t>
      </w:r>
      <w:r w:rsidR="00842ABA">
        <w:rPr>
          <w:rFonts w:ascii="Arial" w:hAnsi="Arial" w:cs="Arial"/>
          <w:sz w:val="22"/>
          <w:szCs w:val="22"/>
        </w:rPr>
        <w:t xml:space="preserve">described </w:t>
      </w:r>
      <w:r w:rsidR="00BF0785">
        <w:rPr>
          <w:rFonts w:ascii="Arial" w:hAnsi="Arial" w:cs="Arial"/>
          <w:sz w:val="22"/>
          <w:szCs w:val="22"/>
        </w:rPr>
        <w:t>sound</w:t>
      </w:r>
      <w:r w:rsidR="00842ABA">
        <w:rPr>
          <w:rFonts w:ascii="Arial" w:hAnsi="Arial" w:cs="Arial"/>
          <w:sz w:val="22"/>
          <w:szCs w:val="22"/>
        </w:rPr>
        <w:t xml:space="preserve"> </w:t>
      </w:r>
      <w:r w:rsidR="00842ABA" w:rsidRPr="009B0904">
        <w:rPr>
          <w:rFonts w:ascii="Arial" w:hAnsi="Arial" w:cs="Arial"/>
          <w:sz w:val="22"/>
          <w:szCs w:val="22"/>
          <w:u w:val="single"/>
        </w:rPr>
        <w:t>methods</w:t>
      </w:r>
      <w:r w:rsidR="00446E79">
        <w:rPr>
          <w:rFonts w:ascii="Arial" w:hAnsi="Arial" w:cs="Arial"/>
          <w:sz w:val="22"/>
          <w:szCs w:val="22"/>
          <w:u w:val="single"/>
        </w:rPr>
        <w:t>/procedure</w:t>
      </w:r>
      <w:r>
        <w:rPr>
          <w:rFonts w:ascii="Arial" w:hAnsi="Arial" w:cs="Arial"/>
          <w:sz w:val="22"/>
          <w:szCs w:val="22"/>
        </w:rPr>
        <w:t>.</w:t>
      </w:r>
      <w:r w:rsidR="00FE623F">
        <w:rPr>
          <w:rFonts w:ascii="Arial" w:hAnsi="Arial" w:cs="Arial"/>
          <w:sz w:val="22"/>
          <w:szCs w:val="22"/>
        </w:rPr>
        <w:tab/>
      </w:r>
      <w:r w:rsidR="00446E79">
        <w:rPr>
          <w:rFonts w:ascii="Arial" w:hAnsi="Arial" w:cs="Arial"/>
          <w:sz w:val="22"/>
          <w:szCs w:val="22"/>
        </w:rPr>
        <w:t xml:space="preserve">  </w:t>
      </w:r>
      <w:r w:rsidR="00842ABA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083188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42ABA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1012258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42ABA">
        <w:rPr>
          <w:rFonts w:ascii="Arial" w:hAnsi="Arial" w:cs="Arial"/>
          <w:sz w:val="22"/>
          <w:szCs w:val="22"/>
        </w:rPr>
        <w:t>No</w:t>
      </w:r>
    </w:p>
    <w:p w14:paraId="02B8CCFD" w14:textId="5CDB98CC" w:rsidR="00FE623F" w:rsidRPr="00171D23" w:rsidRDefault="00171D23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71D23">
        <w:rPr>
          <w:rFonts w:ascii="Arial" w:hAnsi="Arial" w:cs="Arial"/>
          <w:sz w:val="22"/>
          <w:szCs w:val="22"/>
        </w:rPr>
        <w:t>The selection of human subjects is equitable.</w:t>
      </w:r>
      <w:r w:rsidRPr="00171D23">
        <w:rPr>
          <w:rFonts w:ascii="Arial" w:hAnsi="Arial" w:cs="Arial"/>
          <w:sz w:val="22"/>
          <w:szCs w:val="22"/>
        </w:rPr>
        <w:tab/>
      </w:r>
      <w:r w:rsidRPr="00171D23">
        <w:rPr>
          <w:rFonts w:ascii="Arial" w:hAnsi="Arial" w:cs="Arial"/>
          <w:sz w:val="22"/>
          <w:szCs w:val="22"/>
        </w:rPr>
        <w:tab/>
      </w:r>
      <w:r w:rsidR="00842ABA" w:rsidRPr="00171D23">
        <w:rPr>
          <w:rFonts w:ascii="Arial" w:hAnsi="Arial" w:cs="Arial"/>
          <w:sz w:val="22"/>
          <w:szCs w:val="22"/>
        </w:rPr>
        <w:tab/>
      </w:r>
      <w:r w:rsidR="00FE623F" w:rsidRPr="00171D23">
        <w:rPr>
          <w:rFonts w:ascii="Arial" w:hAnsi="Arial" w:cs="Arial"/>
          <w:sz w:val="22"/>
          <w:szCs w:val="22"/>
        </w:rPr>
        <w:tab/>
      </w:r>
      <w:r w:rsidR="00842ABA" w:rsidRPr="00171D23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409608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 w:rsidRPr="00171D2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 w:rsidRPr="00171D23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66549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 w:rsidRPr="00171D2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 w:rsidRPr="00171D23">
        <w:rPr>
          <w:rFonts w:ascii="Arial" w:hAnsi="Arial" w:cs="Arial"/>
          <w:sz w:val="22"/>
          <w:szCs w:val="22"/>
        </w:rPr>
        <w:t>No</w:t>
      </w:r>
    </w:p>
    <w:p w14:paraId="65BF31A9" w14:textId="535B30B1" w:rsidR="00355BE6" w:rsidRPr="009F743D" w:rsidRDefault="00A73427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71D23">
        <w:rPr>
          <w:rFonts w:ascii="Arial" w:hAnsi="Arial" w:cs="Arial"/>
          <w:sz w:val="22"/>
          <w:szCs w:val="22"/>
        </w:rPr>
        <w:t>P</w:t>
      </w:r>
      <w:r w:rsidR="00355BE6" w:rsidRPr="00171D23">
        <w:rPr>
          <w:rFonts w:ascii="Arial" w:hAnsi="Arial" w:cs="Arial"/>
          <w:sz w:val="22"/>
          <w:szCs w:val="22"/>
        </w:rPr>
        <w:t>articipant</w:t>
      </w:r>
      <w:r w:rsidR="00FE623F" w:rsidRPr="00171D23">
        <w:rPr>
          <w:rFonts w:ascii="Arial" w:hAnsi="Arial" w:cs="Arial"/>
          <w:sz w:val="22"/>
          <w:szCs w:val="22"/>
        </w:rPr>
        <w:t>s</w:t>
      </w:r>
      <w:r w:rsidR="00FE623F">
        <w:rPr>
          <w:rFonts w:ascii="Arial" w:hAnsi="Arial" w:cs="Arial"/>
          <w:sz w:val="22"/>
          <w:szCs w:val="22"/>
        </w:rPr>
        <w:t xml:space="preserve"> are not from a</w:t>
      </w:r>
      <w:r w:rsidR="00355BE6" w:rsidRPr="009F743D">
        <w:rPr>
          <w:rFonts w:ascii="Arial" w:hAnsi="Arial" w:cs="Arial"/>
          <w:sz w:val="22"/>
          <w:szCs w:val="22"/>
        </w:rPr>
        <w:t xml:space="preserve"> </w:t>
      </w:r>
      <w:r w:rsidR="00355BE6" w:rsidRPr="005C37F2">
        <w:rPr>
          <w:rFonts w:ascii="Arial" w:hAnsi="Arial" w:cs="Arial"/>
          <w:b/>
          <w:bCs/>
          <w:sz w:val="22"/>
          <w:szCs w:val="22"/>
        </w:rPr>
        <w:t>vulnerab</w:t>
      </w:r>
      <w:r w:rsidR="000C6616">
        <w:rPr>
          <w:rFonts w:ascii="Arial" w:hAnsi="Arial" w:cs="Arial"/>
          <w:b/>
          <w:bCs/>
          <w:sz w:val="22"/>
          <w:szCs w:val="22"/>
        </w:rPr>
        <w:t>le</w:t>
      </w:r>
      <w:r w:rsidR="00355BE6" w:rsidRPr="009F743D">
        <w:rPr>
          <w:rFonts w:ascii="Arial" w:hAnsi="Arial" w:cs="Arial"/>
          <w:sz w:val="22"/>
          <w:szCs w:val="22"/>
        </w:rPr>
        <w:t xml:space="preserve"> </w:t>
      </w:r>
      <w:r w:rsidR="00FE623F">
        <w:rPr>
          <w:rFonts w:ascii="Arial" w:hAnsi="Arial" w:cs="Arial"/>
          <w:sz w:val="22"/>
          <w:szCs w:val="22"/>
        </w:rPr>
        <w:t>population</w:t>
      </w:r>
      <w:r>
        <w:rPr>
          <w:rFonts w:ascii="Arial" w:hAnsi="Arial" w:cs="Arial"/>
          <w:sz w:val="22"/>
          <w:szCs w:val="22"/>
        </w:rPr>
        <w:t>.</w:t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r w:rsidR="000C661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2141071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092541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No</w:t>
      </w:r>
    </w:p>
    <w:p w14:paraId="582BD19B" w14:textId="594C5DDD" w:rsidR="00FE623F" w:rsidRPr="00FE623F" w:rsidRDefault="00A73427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55BE6" w:rsidRPr="009F743D">
        <w:rPr>
          <w:rFonts w:ascii="Arial" w:hAnsi="Arial" w:cs="Arial"/>
          <w:sz w:val="22"/>
          <w:szCs w:val="22"/>
        </w:rPr>
        <w:t xml:space="preserve">otential </w:t>
      </w:r>
      <w:r w:rsidR="00355BE6" w:rsidRPr="005C37F2">
        <w:rPr>
          <w:rFonts w:ascii="Arial" w:hAnsi="Arial" w:cs="Arial"/>
          <w:b/>
          <w:bCs/>
          <w:sz w:val="22"/>
          <w:szCs w:val="22"/>
        </w:rPr>
        <w:t>coercion</w:t>
      </w:r>
      <w:r w:rsidR="00355BE6" w:rsidRPr="009F743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 </w:t>
      </w:r>
      <w:r w:rsidR="00355BE6" w:rsidRPr="009F743D">
        <w:rPr>
          <w:rFonts w:ascii="Arial" w:hAnsi="Arial" w:cs="Arial"/>
          <w:sz w:val="22"/>
          <w:szCs w:val="22"/>
        </w:rPr>
        <w:t>adequately addressed</w:t>
      </w:r>
      <w:r>
        <w:rPr>
          <w:rFonts w:ascii="Arial" w:hAnsi="Arial" w:cs="Arial"/>
          <w:sz w:val="22"/>
          <w:szCs w:val="22"/>
        </w:rPr>
        <w:t>.</w:t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071855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548757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No</w:t>
      </w:r>
    </w:p>
    <w:p w14:paraId="75B91CB4" w14:textId="43315F8F" w:rsidR="006F399D" w:rsidRPr="003A6E1C" w:rsidRDefault="006F399D" w:rsidP="00FE623F">
      <w:pPr>
        <w:rPr>
          <w:rFonts w:ascii="Arial" w:hAnsi="Arial" w:cs="Arial"/>
          <w:b/>
          <w:bCs/>
          <w:sz w:val="22"/>
          <w:szCs w:val="22"/>
        </w:rPr>
      </w:pPr>
      <w:r w:rsidRPr="003A6E1C">
        <w:rPr>
          <w:rFonts w:ascii="Arial" w:hAnsi="Arial" w:cs="Arial"/>
          <w:b/>
          <w:bCs/>
          <w:sz w:val="22"/>
          <w:szCs w:val="22"/>
        </w:rPr>
        <w:t>Identify the appropriate exemption category below (</w:t>
      </w:r>
      <w:r w:rsidR="00DA668A">
        <w:t>*</w:t>
      </w:r>
      <w:r w:rsidRPr="003A6E1C">
        <w:rPr>
          <w:rFonts w:ascii="Arial" w:hAnsi="Arial" w:cs="Arial"/>
          <w:b/>
          <w:bCs/>
          <w:sz w:val="22"/>
          <w:szCs w:val="22"/>
        </w:rPr>
        <w:t>please consult with your “Exempt Research Categories” document</w:t>
      </w:r>
      <w:r w:rsidR="00DA668A">
        <w:rPr>
          <w:rFonts w:ascii="Arial" w:hAnsi="Arial" w:cs="Arial"/>
          <w:b/>
          <w:bCs/>
          <w:sz w:val="22"/>
          <w:szCs w:val="22"/>
        </w:rPr>
        <w:t xml:space="preserve"> for a complete description</w:t>
      </w:r>
      <w:r w:rsidRPr="003A6E1C">
        <w:rPr>
          <w:rFonts w:ascii="Arial" w:hAnsi="Arial" w:cs="Arial"/>
          <w:b/>
          <w:bCs/>
          <w:sz w:val="22"/>
          <w:szCs w:val="22"/>
        </w:rPr>
        <w:t>):</w:t>
      </w:r>
      <w:r w:rsidR="00CB4352" w:rsidRPr="003A6E1C">
        <w:rPr>
          <w:rFonts w:ascii="Arial" w:hAnsi="Arial" w:cs="Arial"/>
          <w:b/>
          <w:bCs/>
          <w:sz w:val="22"/>
          <w:szCs w:val="22"/>
        </w:rPr>
        <w:t xml:space="preserve">    </w:t>
      </w:r>
    </w:p>
    <w:tbl>
      <w:tblPr>
        <w:tblStyle w:val="TableGrid1"/>
        <w:tblW w:w="10793" w:type="dxa"/>
        <w:tblInd w:w="2" w:type="dxa"/>
        <w:tblLook w:val="04A0" w:firstRow="1" w:lastRow="0" w:firstColumn="1" w:lastColumn="0" w:noHBand="0" w:noVBand="1"/>
      </w:tblPr>
      <w:tblGrid>
        <w:gridCol w:w="805"/>
        <w:gridCol w:w="1163"/>
        <w:gridCol w:w="976"/>
        <w:gridCol w:w="4852"/>
        <w:gridCol w:w="2997"/>
      </w:tblGrid>
      <w:tr w:rsidR="008350AE" w:rsidRPr="00702BD6" w14:paraId="15D770C7" w14:textId="47F356BD" w:rsidTr="00CA1878">
        <w:tc>
          <w:tcPr>
            <w:tcW w:w="805" w:type="dxa"/>
          </w:tcPr>
          <w:p w14:paraId="5A88F234" w14:textId="77777777" w:rsidR="008350AE" w:rsidRPr="00CA1878" w:rsidRDefault="008350AE" w:rsidP="001B29DC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A187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(Check here)</w:t>
            </w:r>
          </w:p>
        </w:tc>
        <w:tc>
          <w:tcPr>
            <w:tcW w:w="1163" w:type="dxa"/>
          </w:tcPr>
          <w:p w14:paraId="52C0A7AE" w14:textId="77777777" w:rsidR="008350AE" w:rsidRPr="00CA1878" w:rsidRDefault="008350AE" w:rsidP="001B29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1878">
              <w:rPr>
                <w:rFonts w:ascii="Times New Roman" w:hAnsi="Times New Roman" w:cs="Times New Roman"/>
                <w:b/>
                <w:bCs/>
              </w:rPr>
              <w:t>Exempt Category</w:t>
            </w:r>
          </w:p>
        </w:tc>
        <w:tc>
          <w:tcPr>
            <w:tcW w:w="976" w:type="dxa"/>
          </w:tcPr>
          <w:p w14:paraId="43EDA28A" w14:textId="4EF457AA" w:rsidR="008350AE" w:rsidRPr="00CA1878" w:rsidRDefault="008350AE" w:rsidP="001B29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1878">
              <w:rPr>
                <w:rFonts w:ascii="Times New Roman" w:hAnsi="Times New Roman" w:cs="Times New Roman"/>
                <w:b/>
                <w:bCs/>
              </w:rPr>
              <w:t>Sub</w:t>
            </w:r>
            <w:r w:rsidR="003066B5" w:rsidRPr="00CA1878">
              <w:rPr>
                <w:rFonts w:ascii="Times New Roman" w:hAnsi="Times New Roman" w:cs="Times New Roman"/>
                <w:b/>
                <w:bCs/>
              </w:rPr>
              <w:t>-</w:t>
            </w:r>
            <w:r w:rsidRPr="00CA1878">
              <w:rPr>
                <w:rFonts w:ascii="Times New Roman" w:hAnsi="Times New Roman" w:cs="Times New Roman"/>
                <w:b/>
                <w:bCs/>
              </w:rPr>
              <w:t>criteria</w:t>
            </w:r>
          </w:p>
        </w:tc>
        <w:tc>
          <w:tcPr>
            <w:tcW w:w="4852" w:type="dxa"/>
          </w:tcPr>
          <w:p w14:paraId="0E816A4B" w14:textId="77777777" w:rsidR="008350AE" w:rsidRPr="00CA1878" w:rsidRDefault="008350AE" w:rsidP="001B29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A1878">
              <w:rPr>
                <w:rFonts w:ascii="Times New Roman" w:hAnsi="Times New Roman" w:cs="Times New Roman"/>
                <w:b/>
                <w:bCs/>
              </w:rPr>
              <w:t>Abbreviated Description*</w:t>
            </w:r>
          </w:p>
        </w:tc>
        <w:tc>
          <w:tcPr>
            <w:tcW w:w="2997" w:type="dxa"/>
          </w:tcPr>
          <w:p w14:paraId="5D5373B7" w14:textId="3898EB10" w:rsidR="008350AE" w:rsidRPr="00CA1878" w:rsidRDefault="008350AE" w:rsidP="003066B5">
            <w:pPr>
              <w:rPr>
                <w:rFonts w:ascii="Times New Roman" w:hAnsi="Times New Roman" w:cs="Times New Roman"/>
                <w:b/>
                <w:bCs/>
              </w:rPr>
            </w:pPr>
            <w:r w:rsidRPr="00CA1878">
              <w:rPr>
                <w:rFonts w:ascii="Times New Roman" w:hAnsi="Times New Roman" w:cs="Times New Roman"/>
                <w:b/>
                <w:bCs/>
              </w:rPr>
              <w:t>Revised Common Rule clarification</w:t>
            </w:r>
          </w:p>
        </w:tc>
      </w:tr>
      <w:tr w:rsidR="008350AE" w:rsidRPr="00702BD6" w14:paraId="666C3AC8" w14:textId="658B1243" w:rsidTr="00CA1878">
        <w:sdt>
          <w:sdtPr>
            <w:rPr>
              <w:rFonts w:ascii="Calibri" w:hAnsi="Calibri"/>
            </w:rPr>
            <w:id w:val="1085957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050E383F" w14:textId="77777777" w:rsidR="008350AE" w:rsidRPr="00702BD6" w:rsidRDefault="008350AE" w:rsidP="001B29DC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0D9073F9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6" w:type="dxa"/>
          </w:tcPr>
          <w:p w14:paraId="79BDDBF0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4852" w:type="dxa"/>
          </w:tcPr>
          <w:p w14:paraId="03AB8725" w14:textId="77777777" w:rsidR="008350AE" w:rsidRPr="00702BD6" w:rsidRDefault="008350AE" w:rsidP="001B29DC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Educational practices</w:t>
            </w:r>
          </w:p>
        </w:tc>
        <w:tc>
          <w:tcPr>
            <w:tcW w:w="2997" w:type="dxa"/>
          </w:tcPr>
          <w:p w14:paraId="23488BED" w14:textId="7BA0EECB" w:rsidR="008350AE" w:rsidRPr="003066B5" w:rsidRDefault="00ED041E" w:rsidP="001B29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8350AE" w:rsidRPr="003066B5">
              <w:rPr>
                <w:rFonts w:ascii="Times New Roman" w:hAnsi="Times New Roman" w:cs="Times New Roman"/>
              </w:rPr>
              <w:t>ot likely to adversely impact learning or educator</w:t>
            </w:r>
          </w:p>
        </w:tc>
      </w:tr>
      <w:tr w:rsidR="008350AE" w:rsidRPr="00702BD6" w14:paraId="7DF3EC33" w14:textId="312CD90B" w:rsidTr="00CA1878">
        <w:sdt>
          <w:sdtPr>
            <w:rPr>
              <w:rFonts w:ascii="Calibri" w:hAnsi="Calibri"/>
            </w:rPr>
            <w:id w:val="-44606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6117E82A" w14:textId="77777777" w:rsidR="008350AE" w:rsidRPr="00702BD6" w:rsidRDefault="008350AE" w:rsidP="001B29DC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6D328778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</w:tcPr>
          <w:p w14:paraId="4683FC3B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BD6">
              <w:rPr>
                <w:rFonts w:ascii="Times New Roman" w:hAnsi="Times New Roman" w:cs="Times New Roman"/>
              </w:rPr>
              <w:t>i</w:t>
            </w:r>
            <w:proofErr w:type="spellEnd"/>
          </w:p>
        </w:tc>
        <w:tc>
          <w:tcPr>
            <w:tcW w:w="4852" w:type="dxa"/>
          </w:tcPr>
          <w:p w14:paraId="5070442A" w14:textId="77777777" w:rsidR="008350AE" w:rsidRPr="00702BD6" w:rsidRDefault="008350AE" w:rsidP="001B29DC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Tests, surveys, or observation of public behavior, </w:t>
            </w:r>
            <w:r w:rsidRPr="00702BD6">
              <w:rPr>
                <w:rFonts w:ascii="Times New Roman" w:hAnsi="Times New Roman" w:cs="Times New Roman"/>
                <w:i/>
              </w:rPr>
              <w:t>no</w:t>
            </w:r>
            <w:r w:rsidRPr="00702BD6">
              <w:rPr>
                <w:rFonts w:ascii="Times New Roman" w:hAnsi="Times New Roman" w:cs="Times New Roman"/>
              </w:rPr>
              <w:t xml:space="preserve"> identifiers</w:t>
            </w:r>
          </w:p>
        </w:tc>
        <w:tc>
          <w:tcPr>
            <w:tcW w:w="2997" w:type="dxa"/>
          </w:tcPr>
          <w:p w14:paraId="208F3B96" w14:textId="4FF561C8" w:rsidR="008350AE" w:rsidRPr="003066B5" w:rsidRDefault="008350AE" w:rsidP="001B29DC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>Only interaction; not identifiable</w:t>
            </w:r>
          </w:p>
        </w:tc>
      </w:tr>
      <w:tr w:rsidR="008350AE" w:rsidRPr="00702BD6" w14:paraId="14B1427F" w14:textId="31EDB2FF" w:rsidTr="00CA1878">
        <w:sdt>
          <w:sdtPr>
            <w:rPr>
              <w:rFonts w:ascii="Calibri" w:hAnsi="Calibri"/>
            </w:rPr>
            <w:id w:val="-2111499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11B964C7" w14:textId="77777777" w:rsidR="008350AE" w:rsidRPr="00702BD6" w:rsidRDefault="008350AE" w:rsidP="001B29DC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105BF0B3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</w:tcPr>
          <w:p w14:paraId="322DC4AA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4852" w:type="dxa"/>
          </w:tcPr>
          <w:p w14:paraId="20DE8C18" w14:textId="77777777" w:rsidR="008350AE" w:rsidRPr="00702BD6" w:rsidRDefault="008350AE" w:rsidP="001B29DC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Tests, surveys, or observation of public behavior, </w:t>
            </w:r>
            <w:r w:rsidRPr="00702BD6">
              <w:rPr>
                <w:rFonts w:ascii="Times New Roman" w:hAnsi="Times New Roman" w:cs="Times New Roman"/>
                <w:i/>
              </w:rPr>
              <w:t>no</w:t>
            </w:r>
            <w:r w:rsidRPr="00702BD6">
              <w:rPr>
                <w:rFonts w:ascii="Times New Roman" w:hAnsi="Times New Roman" w:cs="Times New Roman"/>
              </w:rPr>
              <w:t xml:space="preserve"> risk</w:t>
            </w:r>
          </w:p>
        </w:tc>
        <w:tc>
          <w:tcPr>
            <w:tcW w:w="2997" w:type="dxa"/>
          </w:tcPr>
          <w:p w14:paraId="06F8C1BF" w14:textId="4D225D48" w:rsidR="008350AE" w:rsidRPr="003066B5" w:rsidRDefault="008350AE" w:rsidP="001B29DC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>Only interaction; not sensitive</w:t>
            </w:r>
          </w:p>
        </w:tc>
      </w:tr>
      <w:tr w:rsidR="008350AE" w:rsidRPr="00702BD6" w14:paraId="67149F74" w14:textId="102D7F73" w:rsidTr="00CA1878">
        <w:sdt>
          <w:sdtPr>
            <w:rPr>
              <w:rFonts w:ascii="Calibri" w:hAnsi="Calibri"/>
            </w:rPr>
            <w:id w:val="409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6F50CA71" w14:textId="77777777" w:rsidR="008350AE" w:rsidRPr="00702BD6" w:rsidRDefault="008350AE" w:rsidP="001B29DC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097335C2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</w:tcPr>
          <w:p w14:paraId="23E20BC0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4852" w:type="dxa"/>
          </w:tcPr>
          <w:p w14:paraId="31E98809" w14:textId="64BE2923" w:rsidR="008350AE" w:rsidRPr="00702BD6" w:rsidRDefault="008350AE" w:rsidP="001B29DC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Tests, surveys, or observation of public behavior, identifiers </w:t>
            </w:r>
            <w:r w:rsidRPr="00702BD6">
              <w:rPr>
                <w:rFonts w:ascii="Times New Roman" w:hAnsi="Times New Roman" w:cs="Times New Roman"/>
                <w:i/>
              </w:rPr>
              <w:t>with</w:t>
            </w:r>
            <w:r w:rsidRPr="00702BD6">
              <w:rPr>
                <w:rFonts w:ascii="Times New Roman" w:hAnsi="Times New Roman" w:cs="Times New Roman"/>
              </w:rPr>
              <w:t xml:space="preserve"> </w:t>
            </w:r>
            <w:r w:rsidRPr="006F399D">
              <w:rPr>
                <w:rFonts w:ascii="Times New Roman" w:hAnsi="Times New Roman" w:cs="Times New Roman"/>
                <w:highlight w:val="yellow"/>
              </w:rPr>
              <w:t>limited IRB review</w:t>
            </w:r>
            <w:r w:rsidRPr="00702BD6">
              <w:rPr>
                <w:rFonts w:ascii="Times New Roman" w:hAnsi="Times New Roman" w:cs="Times New Roman"/>
              </w:rPr>
              <w:t xml:space="preserve"> (</w:t>
            </w:r>
            <w:r w:rsidR="006520E0">
              <w:rPr>
                <w:rFonts w:ascii="Times New Roman" w:hAnsi="Times New Roman" w:cs="Times New Roman"/>
              </w:rPr>
              <w:t>to ensure</w:t>
            </w:r>
            <w:r w:rsidRPr="00702BD6">
              <w:rPr>
                <w:rFonts w:ascii="Times New Roman" w:hAnsi="Times New Roman" w:cs="Times New Roman"/>
              </w:rPr>
              <w:t xml:space="preserve"> confidentiality/privacy)</w:t>
            </w:r>
          </w:p>
        </w:tc>
        <w:tc>
          <w:tcPr>
            <w:tcW w:w="2997" w:type="dxa"/>
          </w:tcPr>
          <w:p w14:paraId="3C7F280F" w14:textId="5093E5FE" w:rsidR="008350AE" w:rsidRPr="003066B5" w:rsidRDefault="008350AE" w:rsidP="001B29DC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 xml:space="preserve">Only interaction; but identifiable </w:t>
            </w:r>
            <w:r w:rsidR="006520E0" w:rsidRPr="003066B5">
              <w:rPr>
                <w:rFonts w:ascii="Times New Roman" w:hAnsi="Times New Roman" w:cs="Times New Roman"/>
              </w:rPr>
              <w:t>and/or sensitive</w:t>
            </w:r>
          </w:p>
        </w:tc>
      </w:tr>
      <w:tr w:rsidR="008350AE" w:rsidRPr="00702BD6" w14:paraId="5D8B4680" w14:textId="753093A6" w:rsidTr="00CA1878">
        <w:sdt>
          <w:sdtPr>
            <w:rPr>
              <w:rFonts w:ascii="Calibri" w:hAnsi="Calibri"/>
            </w:rPr>
            <w:id w:val="-1013838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1D360B58" w14:textId="77777777" w:rsidR="008350AE" w:rsidRPr="00702BD6" w:rsidRDefault="008350AE" w:rsidP="001B29DC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3D5DFF84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6" w:type="dxa"/>
          </w:tcPr>
          <w:p w14:paraId="5A204EE8" w14:textId="77777777" w:rsidR="008350AE" w:rsidRPr="00702BD6" w:rsidRDefault="008350AE" w:rsidP="001B29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BD6">
              <w:rPr>
                <w:rFonts w:ascii="Times New Roman" w:hAnsi="Times New Roman" w:cs="Times New Roman"/>
              </w:rPr>
              <w:t>i</w:t>
            </w:r>
            <w:proofErr w:type="spellEnd"/>
            <w:r w:rsidRPr="00702BD6">
              <w:rPr>
                <w:rFonts w:ascii="Times New Roman" w:hAnsi="Times New Roman" w:cs="Times New Roman"/>
              </w:rPr>
              <w:t>(A)</w:t>
            </w:r>
          </w:p>
        </w:tc>
        <w:tc>
          <w:tcPr>
            <w:tcW w:w="4852" w:type="dxa"/>
          </w:tcPr>
          <w:p w14:paraId="15A4D70A" w14:textId="60128481" w:rsidR="008350AE" w:rsidRDefault="008350AE" w:rsidP="004B2DA2">
            <w:pPr>
              <w:jc w:val="both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Benign</w:t>
            </w:r>
            <w:r w:rsidR="00CA1878">
              <w:rPr>
                <w:rFonts w:ascii="Times New Roman" w:hAnsi="Times New Roman" w:cs="Times New Roman"/>
              </w:rPr>
              <w:t>#</w:t>
            </w:r>
            <w:r w:rsidRPr="00702BD6">
              <w:rPr>
                <w:rFonts w:ascii="Times New Roman" w:hAnsi="Times New Roman" w:cs="Times New Roman"/>
              </w:rPr>
              <w:t xml:space="preserve"> behavioral interventions, </w:t>
            </w:r>
            <w:r w:rsidRPr="00702BD6">
              <w:rPr>
                <w:rFonts w:ascii="Times New Roman" w:hAnsi="Times New Roman" w:cs="Times New Roman"/>
                <w:i/>
              </w:rPr>
              <w:t xml:space="preserve">no </w:t>
            </w:r>
            <w:r w:rsidRPr="00702BD6">
              <w:rPr>
                <w:rFonts w:ascii="Times New Roman" w:hAnsi="Times New Roman" w:cs="Times New Roman"/>
              </w:rPr>
              <w:t>identifie</w:t>
            </w:r>
            <w:r w:rsidR="004B2DA2">
              <w:rPr>
                <w:rFonts w:ascii="Times New Roman" w:hAnsi="Times New Roman" w:cs="Times New Roman"/>
              </w:rPr>
              <w:t>r</w:t>
            </w:r>
          </w:p>
          <w:p w14:paraId="247FFFF6" w14:textId="63A2018F" w:rsidR="004B2DA2" w:rsidRPr="004B2DA2" w:rsidRDefault="00CA1878" w:rsidP="004B2DA2">
            <w:pPr>
              <w:jc w:val="both"/>
            </w:pPr>
            <w:r>
              <w:t>#</w:t>
            </w:r>
            <w:r w:rsidR="004B2DA2" w:rsidRPr="004B2DA2">
              <w:rPr>
                <w:rFonts w:ascii="Times New Roman" w:hAnsi="Times New Roman" w:cs="Times New Roman"/>
              </w:rPr>
              <w:t>brief and harmless, non-offensive</w:t>
            </w:r>
          </w:p>
        </w:tc>
        <w:tc>
          <w:tcPr>
            <w:tcW w:w="2997" w:type="dxa"/>
          </w:tcPr>
          <w:p w14:paraId="639D3D17" w14:textId="5BA43328" w:rsidR="008350AE" w:rsidRPr="003066B5" w:rsidRDefault="006520E0" w:rsidP="001B29DC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 xml:space="preserve">Not biomedical; </w:t>
            </w:r>
            <w:r w:rsidR="00CA1878">
              <w:rPr>
                <w:rFonts w:ascii="Times New Roman" w:hAnsi="Times New Roman" w:cs="Times New Roman"/>
              </w:rPr>
              <w:t>no</w:t>
            </w:r>
            <w:r w:rsidRPr="003066B5">
              <w:rPr>
                <w:rFonts w:ascii="Times New Roman" w:hAnsi="Times New Roman" w:cs="Times New Roman"/>
              </w:rPr>
              <w:t xml:space="preserve"> children</w:t>
            </w:r>
          </w:p>
        </w:tc>
      </w:tr>
      <w:tr w:rsidR="00CA1878" w:rsidRPr="00702BD6" w14:paraId="3194A7AE" w14:textId="223D89E0" w:rsidTr="00CA1878">
        <w:sdt>
          <w:sdtPr>
            <w:rPr>
              <w:rFonts w:ascii="Calibri" w:hAnsi="Calibri"/>
            </w:rPr>
            <w:id w:val="-341159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431C76F0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360BB83E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6" w:type="dxa"/>
          </w:tcPr>
          <w:p w14:paraId="7AA8014E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BD6">
              <w:rPr>
                <w:rFonts w:ascii="Times New Roman" w:hAnsi="Times New Roman" w:cs="Times New Roman"/>
              </w:rPr>
              <w:t>i</w:t>
            </w:r>
            <w:proofErr w:type="spellEnd"/>
            <w:r w:rsidRPr="00702BD6">
              <w:rPr>
                <w:rFonts w:ascii="Times New Roman" w:hAnsi="Times New Roman" w:cs="Times New Roman"/>
              </w:rPr>
              <w:t>(B)</w:t>
            </w:r>
          </w:p>
        </w:tc>
        <w:tc>
          <w:tcPr>
            <w:tcW w:w="4852" w:type="dxa"/>
          </w:tcPr>
          <w:p w14:paraId="1A4704ED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Benign behavioral interventions, </w:t>
            </w:r>
            <w:r w:rsidRPr="00702BD6">
              <w:rPr>
                <w:rFonts w:ascii="Times New Roman" w:hAnsi="Times New Roman" w:cs="Times New Roman"/>
                <w:i/>
              </w:rPr>
              <w:t xml:space="preserve">no </w:t>
            </w:r>
            <w:r w:rsidRPr="00702BD6">
              <w:rPr>
                <w:rFonts w:ascii="Times New Roman" w:hAnsi="Times New Roman" w:cs="Times New Roman"/>
              </w:rPr>
              <w:t>risk</w:t>
            </w:r>
          </w:p>
        </w:tc>
        <w:tc>
          <w:tcPr>
            <w:tcW w:w="2997" w:type="dxa"/>
          </w:tcPr>
          <w:p w14:paraId="2DDF2D25" w14:textId="468EB55D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 xml:space="preserve">Not biomedical; </w:t>
            </w:r>
            <w:r>
              <w:rPr>
                <w:rFonts w:ascii="Times New Roman" w:hAnsi="Times New Roman" w:cs="Times New Roman"/>
              </w:rPr>
              <w:t>no</w:t>
            </w:r>
            <w:r w:rsidRPr="003066B5">
              <w:rPr>
                <w:rFonts w:ascii="Times New Roman" w:hAnsi="Times New Roman" w:cs="Times New Roman"/>
              </w:rPr>
              <w:t xml:space="preserve"> children</w:t>
            </w:r>
          </w:p>
        </w:tc>
      </w:tr>
      <w:tr w:rsidR="00CA1878" w:rsidRPr="00702BD6" w14:paraId="2E233476" w14:textId="65D3A4F4" w:rsidTr="00CA1878">
        <w:sdt>
          <w:sdtPr>
            <w:rPr>
              <w:rFonts w:ascii="Calibri" w:hAnsi="Calibri"/>
            </w:rPr>
            <w:id w:val="1615167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2EF17ECD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019A47FB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6" w:type="dxa"/>
          </w:tcPr>
          <w:p w14:paraId="16C822EE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BD6">
              <w:rPr>
                <w:rFonts w:ascii="Times New Roman" w:hAnsi="Times New Roman" w:cs="Times New Roman"/>
              </w:rPr>
              <w:t>i</w:t>
            </w:r>
            <w:proofErr w:type="spellEnd"/>
            <w:r w:rsidRPr="00702BD6">
              <w:rPr>
                <w:rFonts w:ascii="Times New Roman" w:hAnsi="Times New Roman" w:cs="Times New Roman"/>
              </w:rPr>
              <w:t>(C)</w:t>
            </w:r>
          </w:p>
        </w:tc>
        <w:tc>
          <w:tcPr>
            <w:tcW w:w="4852" w:type="dxa"/>
          </w:tcPr>
          <w:p w14:paraId="16F0C787" w14:textId="15E6A1A9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Benign behavioral interventions </w:t>
            </w:r>
            <w:r w:rsidRPr="00702BD6">
              <w:rPr>
                <w:rFonts w:ascii="Times New Roman" w:hAnsi="Times New Roman" w:cs="Times New Roman"/>
                <w:i/>
              </w:rPr>
              <w:t xml:space="preserve">with </w:t>
            </w:r>
            <w:r w:rsidRPr="006F399D">
              <w:rPr>
                <w:rFonts w:ascii="Times New Roman" w:hAnsi="Times New Roman" w:cs="Times New Roman"/>
                <w:highlight w:val="yellow"/>
              </w:rPr>
              <w:t>limited IRB review</w:t>
            </w:r>
            <w:r w:rsidRPr="00702BD6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to ensure</w:t>
            </w:r>
            <w:r w:rsidRPr="00702BD6">
              <w:rPr>
                <w:rFonts w:ascii="Times New Roman" w:hAnsi="Times New Roman" w:cs="Times New Roman"/>
              </w:rPr>
              <w:t xml:space="preserve"> confidentiality/privacy)</w:t>
            </w:r>
          </w:p>
        </w:tc>
        <w:tc>
          <w:tcPr>
            <w:tcW w:w="2997" w:type="dxa"/>
          </w:tcPr>
          <w:p w14:paraId="036C0D8B" w14:textId="76170A60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  <w:r w:rsidRPr="003066B5">
              <w:rPr>
                <w:rFonts w:ascii="Times New Roman" w:hAnsi="Times New Roman" w:cs="Times New Roman"/>
              </w:rPr>
              <w:t xml:space="preserve">Not biomedical; </w:t>
            </w:r>
            <w:r>
              <w:rPr>
                <w:rFonts w:ascii="Times New Roman" w:hAnsi="Times New Roman" w:cs="Times New Roman"/>
              </w:rPr>
              <w:t>no</w:t>
            </w:r>
            <w:r w:rsidRPr="003066B5">
              <w:rPr>
                <w:rFonts w:ascii="Times New Roman" w:hAnsi="Times New Roman" w:cs="Times New Roman"/>
              </w:rPr>
              <w:t xml:space="preserve"> children</w:t>
            </w:r>
          </w:p>
        </w:tc>
      </w:tr>
      <w:tr w:rsidR="00CA1878" w:rsidRPr="00702BD6" w14:paraId="38A54873" w14:textId="63504C5C" w:rsidTr="00CA1878">
        <w:sdt>
          <w:sdtPr>
            <w:rPr>
              <w:rFonts w:ascii="Calibri" w:hAnsi="Calibri"/>
            </w:rPr>
            <w:id w:val="-564726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17A06DB8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009DFBAF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6" w:type="dxa"/>
          </w:tcPr>
          <w:p w14:paraId="47CD1D83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BD6">
              <w:rPr>
                <w:rFonts w:ascii="Times New Roman" w:hAnsi="Times New Roman" w:cs="Times New Roman"/>
              </w:rPr>
              <w:t>i</w:t>
            </w:r>
            <w:proofErr w:type="spellEnd"/>
          </w:p>
        </w:tc>
        <w:tc>
          <w:tcPr>
            <w:tcW w:w="4852" w:type="dxa"/>
          </w:tcPr>
          <w:p w14:paraId="22F1FDE0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Secondary research, publicly available information </w:t>
            </w:r>
            <w:r w:rsidRPr="00702BD6">
              <w:rPr>
                <w:rFonts w:ascii="Times New Roman" w:hAnsi="Times New Roman" w:cs="Times New Roman"/>
                <w:i/>
              </w:rPr>
              <w:t xml:space="preserve">with </w:t>
            </w:r>
            <w:r w:rsidRPr="00702BD6">
              <w:rPr>
                <w:rFonts w:ascii="Times New Roman" w:hAnsi="Times New Roman" w:cs="Times New Roman"/>
              </w:rPr>
              <w:t>identifiers</w:t>
            </w:r>
          </w:p>
        </w:tc>
        <w:tc>
          <w:tcPr>
            <w:tcW w:w="2997" w:type="dxa"/>
          </w:tcPr>
          <w:p w14:paraId="1A8E4E79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  <w:tr w:rsidR="00CA1878" w:rsidRPr="00702BD6" w14:paraId="05EE479E" w14:textId="606544C2" w:rsidTr="00CA1878">
        <w:sdt>
          <w:sdtPr>
            <w:rPr>
              <w:rFonts w:ascii="Calibri" w:hAnsi="Calibri"/>
            </w:rPr>
            <w:id w:val="1259415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37D947F5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25AA563A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6" w:type="dxa"/>
          </w:tcPr>
          <w:p w14:paraId="12BAA8D8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4852" w:type="dxa"/>
          </w:tcPr>
          <w:p w14:paraId="1DEC1BAC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 xml:space="preserve">Secondary research with information recoded with </w:t>
            </w:r>
            <w:r w:rsidRPr="00702BD6">
              <w:rPr>
                <w:rFonts w:ascii="Times New Roman" w:hAnsi="Times New Roman" w:cs="Times New Roman"/>
                <w:i/>
              </w:rPr>
              <w:t xml:space="preserve">no </w:t>
            </w:r>
            <w:r w:rsidRPr="00702BD6">
              <w:rPr>
                <w:rFonts w:ascii="Times New Roman" w:hAnsi="Times New Roman" w:cs="Times New Roman"/>
              </w:rPr>
              <w:t>identifiers</w:t>
            </w:r>
          </w:p>
        </w:tc>
        <w:tc>
          <w:tcPr>
            <w:tcW w:w="2997" w:type="dxa"/>
          </w:tcPr>
          <w:p w14:paraId="280BA749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  <w:tr w:rsidR="00CA1878" w:rsidRPr="00702BD6" w14:paraId="4E8D746E" w14:textId="621D6912" w:rsidTr="00CA1878">
        <w:sdt>
          <w:sdtPr>
            <w:rPr>
              <w:rFonts w:ascii="Calibri" w:hAnsi="Calibri"/>
            </w:rPr>
            <w:id w:val="1149793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213E195E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666001FD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6" w:type="dxa"/>
          </w:tcPr>
          <w:p w14:paraId="0C3934C2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4852" w:type="dxa"/>
          </w:tcPr>
          <w:p w14:paraId="09A9B4E5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Secondary research with identifiable health information</w:t>
            </w:r>
          </w:p>
        </w:tc>
        <w:tc>
          <w:tcPr>
            <w:tcW w:w="2997" w:type="dxa"/>
          </w:tcPr>
          <w:p w14:paraId="1D54B14E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  <w:tr w:rsidR="00CA1878" w:rsidRPr="00702BD6" w14:paraId="6517577E" w14:textId="5522C80A" w:rsidTr="00CA1878">
        <w:sdt>
          <w:sdtPr>
            <w:rPr>
              <w:rFonts w:ascii="Calibri" w:hAnsi="Calibri"/>
            </w:rPr>
            <w:id w:val="-73437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23B8857E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78E5EAF7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6" w:type="dxa"/>
          </w:tcPr>
          <w:p w14:paraId="27740EC7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4852" w:type="dxa"/>
          </w:tcPr>
          <w:p w14:paraId="2A67A450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Secondary research for a federal agency</w:t>
            </w:r>
          </w:p>
        </w:tc>
        <w:tc>
          <w:tcPr>
            <w:tcW w:w="2997" w:type="dxa"/>
          </w:tcPr>
          <w:p w14:paraId="32610525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  <w:tr w:rsidR="00CA1878" w:rsidRPr="00702BD6" w14:paraId="3717E018" w14:textId="4F0F2A4B" w:rsidTr="00CA1878">
        <w:sdt>
          <w:sdtPr>
            <w:rPr>
              <w:rFonts w:ascii="Calibri" w:hAnsi="Calibri"/>
            </w:rPr>
            <w:id w:val="-1911603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4B847316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333FE590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6" w:type="dxa"/>
          </w:tcPr>
          <w:p w14:paraId="3556A599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4852" w:type="dxa"/>
          </w:tcPr>
          <w:p w14:paraId="581BA1B7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Public benefit research and demonstration projects</w:t>
            </w:r>
          </w:p>
        </w:tc>
        <w:tc>
          <w:tcPr>
            <w:tcW w:w="2997" w:type="dxa"/>
          </w:tcPr>
          <w:p w14:paraId="13D64E86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  <w:tr w:rsidR="00CA1878" w:rsidRPr="00702BD6" w14:paraId="7EEC5BFD" w14:textId="1F8F24E7" w:rsidTr="00CA1878">
        <w:sdt>
          <w:sdtPr>
            <w:rPr>
              <w:rFonts w:ascii="Calibri" w:hAnsi="Calibri"/>
            </w:rPr>
            <w:id w:val="-57652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5" w:type="dxa"/>
              </w:tcPr>
              <w:p w14:paraId="29FCC0CD" w14:textId="77777777" w:rsidR="00CA1878" w:rsidRPr="00702BD6" w:rsidRDefault="00CA1878" w:rsidP="00CA187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02BD6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163" w:type="dxa"/>
          </w:tcPr>
          <w:p w14:paraId="607D4845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6" w:type="dxa"/>
          </w:tcPr>
          <w:p w14:paraId="414A6A10" w14:textId="77777777" w:rsidR="00CA1878" w:rsidRPr="00702BD6" w:rsidRDefault="00CA1878" w:rsidP="00CA1878">
            <w:pPr>
              <w:jc w:val="center"/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4852" w:type="dxa"/>
          </w:tcPr>
          <w:p w14:paraId="5ED3D056" w14:textId="77777777" w:rsidR="00CA1878" w:rsidRPr="00702BD6" w:rsidRDefault="00CA1878" w:rsidP="00CA1878">
            <w:pPr>
              <w:rPr>
                <w:rFonts w:ascii="Times New Roman" w:hAnsi="Times New Roman" w:cs="Times New Roman"/>
              </w:rPr>
            </w:pPr>
            <w:r w:rsidRPr="00702BD6">
              <w:rPr>
                <w:rFonts w:ascii="Times New Roman" w:hAnsi="Times New Roman" w:cs="Times New Roman"/>
              </w:rPr>
              <w:t>Taste and food quality studies</w:t>
            </w:r>
          </w:p>
        </w:tc>
        <w:tc>
          <w:tcPr>
            <w:tcW w:w="2997" w:type="dxa"/>
          </w:tcPr>
          <w:p w14:paraId="51876A90" w14:textId="77777777" w:rsidR="00CA1878" w:rsidRPr="003066B5" w:rsidRDefault="00CA1878" w:rsidP="00CA1878">
            <w:pPr>
              <w:rPr>
                <w:rFonts w:ascii="Times New Roman" w:hAnsi="Times New Roman" w:cs="Times New Roman"/>
              </w:rPr>
            </w:pPr>
          </w:p>
        </w:tc>
      </w:tr>
    </w:tbl>
    <w:p w14:paraId="4538DEFD" w14:textId="7E5EE765" w:rsidR="006F399D" w:rsidRPr="00B56BF0" w:rsidRDefault="006F399D" w:rsidP="00DA66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selected either 2iii or 3i(</w:t>
      </w:r>
      <w:r w:rsidR="002447B1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) then indicate</w:t>
      </w:r>
      <w:r w:rsidR="00DA668A">
        <w:rPr>
          <w:rFonts w:ascii="Arial" w:hAnsi="Arial" w:cs="Arial"/>
          <w:sz w:val="22"/>
          <w:szCs w:val="22"/>
        </w:rPr>
        <w:t xml:space="preserve"> </w:t>
      </w:r>
      <w:r w:rsidR="00DA668A">
        <w:rPr>
          <w:rFonts w:ascii="Arial" w:hAnsi="Arial" w:cs="Arial"/>
          <w:b/>
          <w:bCs/>
          <w:i/>
          <w:iCs/>
          <w:sz w:val="22"/>
          <w:szCs w:val="22"/>
        </w:rPr>
        <w:t>why</w:t>
      </w:r>
      <w:r w:rsidR="00DA668A">
        <w:rPr>
          <w:rFonts w:ascii="Arial" w:hAnsi="Arial" w:cs="Arial"/>
          <w:sz w:val="22"/>
          <w:szCs w:val="22"/>
        </w:rPr>
        <w:t xml:space="preserve"> there is a </w:t>
      </w:r>
      <w:r>
        <w:rPr>
          <w:rFonts w:ascii="Arial" w:hAnsi="Arial" w:cs="Arial"/>
          <w:sz w:val="22"/>
          <w:szCs w:val="22"/>
        </w:rPr>
        <w:t xml:space="preserve">need for </w:t>
      </w:r>
      <w:r w:rsidRPr="00B56BF0">
        <w:rPr>
          <w:rFonts w:ascii="Arial" w:hAnsi="Arial" w:cs="Arial"/>
          <w:b/>
          <w:bCs/>
          <w:i/>
          <w:iCs/>
          <w:sz w:val="22"/>
          <w:szCs w:val="22"/>
        </w:rPr>
        <w:t xml:space="preserve">limited review. </w:t>
      </w:r>
      <w:r w:rsidRPr="00B56BF0">
        <w:rPr>
          <w:rFonts w:ascii="Arial" w:hAnsi="Arial" w:cs="Arial"/>
          <w:b/>
          <w:bCs/>
          <w:sz w:val="22"/>
          <w:szCs w:val="22"/>
        </w:rPr>
        <w:t xml:space="preserve"> </w:t>
      </w:r>
    </w:p>
    <w:sdt>
      <w:sdtPr>
        <w:rPr>
          <w:rFonts w:ascii="Arial" w:hAnsi="Arial" w:cs="Arial"/>
          <w:sz w:val="20"/>
        </w:rPr>
        <w:id w:val="2021352445"/>
        <w:showingPlcHdr/>
        <w15:color w:val="FF0000"/>
      </w:sdtPr>
      <w:sdtEndPr/>
      <w:sdtContent>
        <w:p w14:paraId="5F47B978" w14:textId="77777777" w:rsidR="00DA668A" w:rsidRPr="00FD468C" w:rsidRDefault="00DA668A" w:rsidP="00DA668A">
          <w:pPr>
            <w:ind w:left="360"/>
            <w:rPr>
              <w:rFonts w:ascii="Arial" w:hAnsi="Arial" w:cs="Arial"/>
              <w:sz w:val="20"/>
            </w:rPr>
          </w:pPr>
          <w:r>
            <w:rPr>
              <w:rStyle w:val="PlaceholderText"/>
            </w:rPr>
            <w:t xml:space="preserve">Click </w:t>
          </w:r>
          <w:r w:rsidRPr="006A04BB">
            <w:rPr>
              <w:rStyle w:val="PlaceholderText"/>
            </w:rPr>
            <w:t>here to enter text.</w:t>
          </w:r>
        </w:p>
      </w:sdtContent>
    </w:sdt>
    <w:p w14:paraId="0F3A53F5" w14:textId="77777777" w:rsidR="00DA668A" w:rsidRDefault="00DA668A" w:rsidP="00DA668A">
      <w:pPr>
        <w:spacing w:line="360" w:lineRule="auto"/>
        <w:rPr>
          <w:rFonts w:ascii="Arial" w:hAnsi="Arial" w:cs="Arial"/>
          <w:sz w:val="22"/>
          <w:szCs w:val="22"/>
        </w:rPr>
      </w:pPr>
    </w:p>
    <w:p w14:paraId="46269EC2" w14:textId="77777777" w:rsidR="00FE623F" w:rsidRDefault="00FE623F" w:rsidP="0034472F">
      <w:pPr>
        <w:ind w:left="360"/>
        <w:rPr>
          <w:rFonts w:ascii="Arial" w:hAnsi="Arial" w:cs="Arial"/>
          <w:sz w:val="22"/>
          <w:szCs w:val="22"/>
          <w:highlight w:val="yellow"/>
        </w:rPr>
      </w:pPr>
    </w:p>
    <w:p w14:paraId="03823587" w14:textId="77710701" w:rsidR="006520E0" w:rsidRPr="00A23A8F" w:rsidRDefault="00CB4352" w:rsidP="00FE623F">
      <w:pPr>
        <w:ind w:left="720"/>
        <w:rPr>
          <w:rFonts w:ascii="Arial" w:hAnsi="Arial" w:cs="Arial"/>
          <w:sz w:val="22"/>
          <w:szCs w:val="22"/>
        </w:rPr>
      </w:pPr>
      <w:r w:rsidRPr="00A23A8F">
        <w:rPr>
          <w:rFonts w:ascii="Arial" w:hAnsi="Arial" w:cs="Arial"/>
          <w:sz w:val="22"/>
          <w:szCs w:val="22"/>
        </w:rPr>
        <w:t xml:space="preserve">If there is </w:t>
      </w:r>
      <w:r w:rsidRPr="00A23A8F">
        <w:rPr>
          <w:rFonts w:ascii="Arial" w:hAnsi="Arial" w:cs="Arial"/>
          <w:b/>
          <w:bCs/>
          <w:sz w:val="22"/>
          <w:szCs w:val="22"/>
        </w:rPr>
        <w:t>deception</w:t>
      </w:r>
      <w:r w:rsidRPr="00A23A8F">
        <w:rPr>
          <w:rFonts w:ascii="Arial" w:hAnsi="Arial" w:cs="Arial"/>
          <w:sz w:val="22"/>
          <w:szCs w:val="22"/>
        </w:rPr>
        <w:t xml:space="preserve">, </w:t>
      </w:r>
      <w:r w:rsidR="006520E0" w:rsidRPr="00A23A8F">
        <w:rPr>
          <w:rFonts w:ascii="Arial" w:hAnsi="Arial" w:cs="Arial"/>
          <w:sz w:val="22"/>
          <w:szCs w:val="22"/>
        </w:rPr>
        <w:t>participants have been notified and have given their</w:t>
      </w:r>
    </w:p>
    <w:p w14:paraId="6A1DA197" w14:textId="11DD95DB" w:rsidR="00D124C0" w:rsidRPr="00A23A8F" w:rsidRDefault="006520E0" w:rsidP="00FE623F">
      <w:pPr>
        <w:ind w:left="720"/>
        <w:rPr>
          <w:rFonts w:ascii="Arial" w:hAnsi="Arial" w:cs="Arial"/>
          <w:sz w:val="22"/>
          <w:szCs w:val="22"/>
        </w:rPr>
      </w:pPr>
      <w:r w:rsidRPr="00A23A8F">
        <w:rPr>
          <w:rFonts w:ascii="Arial" w:hAnsi="Arial" w:cs="Arial"/>
          <w:i/>
          <w:iCs/>
          <w:sz w:val="22"/>
          <w:szCs w:val="22"/>
        </w:rPr>
        <w:t>prospective</w:t>
      </w:r>
      <w:r w:rsidRPr="00A23A8F">
        <w:rPr>
          <w:rFonts w:ascii="Arial" w:hAnsi="Arial" w:cs="Arial"/>
          <w:sz w:val="22"/>
          <w:szCs w:val="22"/>
        </w:rPr>
        <w:t xml:space="preserve"> consent</w:t>
      </w:r>
      <w:r w:rsidR="00D124C0" w:rsidRPr="00A23A8F">
        <w:rPr>
          <w:rFonts w:ascii="Arial" w:hAnsi="Arial" w:cs="Arial"/>
          <w:sz w:val="22"/>
          <w:szCs w:val="22"/>
        </w:rPr>
        <w:t xml:space="preserve"> (in other words, they know that they </w:t>
      </w:r>
      <w:r w:rsidR="0034472F" w:rsidRPr="00A23A8F">
        <w:rPr>
          <w:rFonts w:ascii="Arial" w:hAnsi="Arial" w:cs="Arial"/>
          <w:sz w:val="22"/>
          <w:szCs w:val="22"/>
        </w:rPr>
        <w:t>w</w:t>
      </w:r>
      <w:r w:rsidR="00D124C0" w:rsidRPr="00A23A8F">
        <w:rPr>
          <w:rFonts w:ascii="Arial" w:hAnsi="Arial" w:cs="Arial"/>
          <w:sz w:val="22"/>
          <w:szCs w:val="22"/>
        </w:rPr>
        <w:t xml:space="preserve">on’t know </w:t>
      </w:r>
    </w:p>
    <w:p w14:paraId="62DFAF2F" w14:textId="234AFEC3" w:rsidR="00CB4352" w:rsidRPr="00A23A8F" w:rsidRDefault="0034472F" w:rsidP="00FE623F">
      <w:pPr>
        <w:ind w:left="720"/>
        <w:rPr>
          <w:rFonts w:ascii="Arial" w:hAnsi="Arial" w:cs="Arial"/>
          <w:sz w:val="22"/>
          <w:szCs w:val="22"/>
        </w:rPr>
      </w:pPr>
      <w:r w:rsidRPr="00A23A8F">
        <w:rPr>
          <w:rFonts w:ascii="Arial" w:hAnsi="Arial" w:cs="Arial"/>
          <w:sz w:val="22"/>
          <w:szCs w:val="22"/>
        </w:rPr>
        <w:t xml:space="preserve">everything </w:t>
      </w:r>
      <w:r w:rsidR="00D124C0" w:rsidRPr="00A23A8F">
        <w:rPr>
          <w:rFonts w:ascii="Arial" w:hAnsi="Arial" w:cs="Arial"/>
          <w:sz w:val="22"/>
          <w:szCs w:val="22"/>
        </w:rPr>
        <w:t>about the study</w:t>
      </w:r>
      <w:r w:rsidRPr="00A23A8F">
        <w:rPr>
          <w:rFonts w:ascii="Arial" w:hAnsi="Arial" w:cs="Arial"/>
          <w:sz w:val="22"/>
          <w:szCs w:val="22"/>
        </w:rPr>
        <w:t xml:space="preserve"> until after participation)</w:t>
      </w:r>
      <w:r w:rsidR="00CB4352" w:rsidRPr="00A23A8F">
        <w:rPr>
          <w:rFonts w:ascii="Arial" w:hAnsi="Arial" w:cs="Arial"/>
          <w:sz w:val="22"/>
          <w:szCs w:val="22"/>
        </w:rPr>
        <w:t>.</w:t>
      </w:r>
      <w:r w:rsidR="006520E0" w:rsidRPr="00A23A8F">
        <w:rPr>
          <w:rFonts w:ascii="Arial" w:hAnsi="Arial" w:cs="Arial"/>
          <w:sz w:val="22"/>
          <w:szCs w:val="22"/>
        </w:rPr>
        <w:tab/>
      </w:r>
      <w:r w:rsidR="00CB4352" w:rsidRPr="00A23A8F">
        <w:rPr>
          <w:rFonts w:ascii="Arial" w:hAnsi="Arial" w:cs="Arial"/>
          <w:sz w:val="22"/>
          <w:szCs w:val="22"/>
        </w:rPr>
        <w:tab/>
      </w:r>
      <w:r w:rsidR="00CB4352" w:rsidRPr="00A23A8F">
        <w:rPr>
          <w:rFonts w:ascii="Arial" w:hAnsi="Arial" w:cs="Arial"/>
          <w:sz w:val="22"/>
          <w:szCs w:val="22"/>
        </w:rPr>
        <w:tab/>
      </w:r>
      <w:r w:rsidR="00FE623F" w:rsidRPr="00A23A8F">
        <w:rPr>
          <w:rFonts w:ascii="Arial" w:hAnsi="Arial" w:cs="Arial"/>
          <w:sz w:val="22"/>
          <w:szCs w:val="22"/>
        </w:rPr>
        <w:tab/>
      </w:r>
      <w:r w:rsidRPr="00A23A8F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563328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4352" w:rsidRPr="00A23A8F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="00CB4352" w:rsidRPr="00A23A8F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231900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4352" w:rsidRPr="00A23A8F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="00CB4352" w:rsidRPr="00A23A8F">
        <w:rPr>
          <w:rFonts w:ascii="Arial" w:hAnsi="Arial" w:cs="Arial"/>
          <w:sz w:val="22"/>
          <w:szCs w:val="22"/>
        </w:rPr>
        <w:t>No</w:t>
      </w:r>
    </w:p>
    <w:p w14:paraId="6D22F57B" w14:textId="569900CF" w:rsidR="008D6E7D" w:rsidRPr="00FE623F" w:rsidRDefault="008D6E7D" w:rsidP="00FE623F">
      <w:pPr>
        <w:spacing w:after="100"/>
        <w:ind w:left="720"/>
        <w:rPr>
          <w:rFonts w:ascii="Arial" w:hAnsi="Arial" w:cs="Arial"/>
          <w:i/>
          <w:iCs/>
          <w:sz w:val="22"/>
          <w:szCs w:val="22"/>
        </w:rPr>
      </w:pPr>
      <w:r w:rsidRPr="0034472F">
        <w:rPr>
          <w:rFonts w:ascii="Arial" w:hAnsi="Arial" w:cs="Arial"/>
          <w:i/>
          <w:iCs/>
          <w:sz w:val="22"/>
          <w:szCs w:val="22"/>
        </w:rPr>
        <w:t xml:space="preserve">If this provision </w:t>
      </w:r>
      <w:r w:rsidR="00FE623F">
        <w:rPr>
          <w:rFonts w:ascii="Arial" w:hAnsi="Arial" w:cs="Arial"/>
          <w:i/>
          <w:iCs/>
          <w:sz w:val="22"/>
          <w:szCs w:val="22"/>
        </w:rPr>
        <w:t xml:space="preserve">has </w:t>
      </w:r>
      <w:r w:rsidR="00FE623F" w:rsidRPr="00FE623F">
        <w:rPr>
          <w:rFonts w:ascii="Arial" w:hAnsi="Arial" w:cs="Arial"/>
          <w:i/>
          <w:iCs/>
          <w:sz w:val="22"/>
          <w:szCs w:val="22"/>
          <w:u w:val="single"/>
        </w:rPr>
        <w:t>not</w:t>
      </w:r>
      <w:r w:rsidR="00FE623F">
        <w:rPr>
          <w:rFonts w:ascii="Arial" w:hAnsi="Arial" w:cs="Arial"/>
          <w:i/>
          <w:iCs/>
          <w:sz w:val="22"/>
          <w:szCs w:val="22"/>
        </w:rPr>
        <w:t xml:space="preserve"> been</w:t>
      </w:r>
      <w:r w:rsidRPr="0034472F">
        <w:rPr>
          <w:rFonts w:ascii="Arial" w:hAnsi="Arial" w:cs="Arial"/>
          <w:i/>
          <w:iCs/>
          <w:sz w:val="22"/>
          <w:szCs w:val="22"/>
        </w:rPr>
        <w:t xml:space="preserve"> met, please recommend IRB review.</w:t>
      </w:r>
    </w:p>
    <w:p w14:paraId="123E964B" w14:textId="0F1C31FB" w:rsidR="00842ABA" w:rsidRDefault="00FE623F" w:rsidP="00FE623F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Participants are identifiable.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73427">
        <w:rPr>
          <w:rFonts w:ascii="Arial" w:hAnsi="Arial" w:cs="Arial"/>
          <w:sz w:val="22"/>
          <w:szCs w:val="22"/>
        </w:rPr>
        <w:t>.</w:t>
      </w:r>
      <w:r w:rsidR="00842ABA"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541741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819260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No</w:t>
      </w:r>
    </w:p>
    <w:p w14:paraId="4B6A8F42" w14:textId="32F637FB" w:rsidR="00FE623F" w:rsidRPr="00FE623F" w:rsidRDefault="00FE623F" w:rsidP="00FE623F">
      <w:pPr>
        <w:spacing w:after="100"/>
        <w:ind w:left="720" w:firstLine="72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If “yes”, please recommend Limited Review.</w:t>
      </w:r>
    </w:p>
    <w:p w14:paraId="6E66FA16" w14:textId="0B4B877E" w:rsidR="00596687" w:rsidRDefault="00FE623F" w:rsidP="00FE623F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topic of research topic is sensitive</w:t>
      </w:r>
      <w:r w:rsidR="00A7342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42ABA" w:rsidRPr="009F743D">
        <w:rPr>
          <w:rFonts w:ascii="Arial" w:hAnsi="Arial" w:cs="Arial"/>
          <w:sz w:val="22"/>
          <w:szCs w:val="22"/>
        </w:rPr>
        <w:t xml:space="preserve"> </w:t>
      </w:r>
      <w:r w:rsidR="00842ABA"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42ABA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531724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14928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No</w:t>
      </w:r>
    </w:p>
    <w:p w14:paraId="055DECA1" w14:textId="635AEB45" w:rsidR="00FE623F" w:rsidRPr="00FE623F" w:rsidRDefault="00FE623F" w:rsidP="00FE623F">
      <w:pPr>
        <w:spacing w:after="100"/>
        <w:ind w:left="72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>If “yes”, please recommend Limited Review.</w:t>
      </w:r>
    </w:p>
    <w:p w14:paraId="1BE2FF40" w14:textId="6B999648" w:rsidR="00596687" w:rsidRDefault="00A73427" w:rsidP="00FE623F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7A5EFD">
        <w:rPr>
          <w:rFonts w:ascii="Arial" w:hAnsi="Arial" w:cs="Arial"/>
          <w:sz w:val="22"/>
          <w:szCs w:val="22"/>
        </w:rPr>
        <w:t>ompensation</w:t>
      </w:r>
      <w:r>
        <w:rPr>
          <w:rFonts w:ascii="Arial" w:hAnsi="Arial" w:cs="Arial"/>
          <w:sz w:val="22"/>
          <w:szCs w:val="22"/>
        </w:rPr>
        <w:t xml:space="preserve"> is</w:t>
      </w:r>
      <w:r w:rsidR="007A5EFD">
        <w:rPr>
          <w:rFonts w:ascii="Arial" w:hAnsi="Arial" w:cs="Arial"/>
          <w:sz w:val="22"/>
          <w:szCs w:val="22"/>
        </w:rPr>
        <w:t xml:space="preserve"> commensurate with </w:t>
      </w:r>
      <w:r w:rsidR="00355BE6">
        <w:rPr>
          <w:rFonts w:ascii="Arial" w:hAnsi="Arial" w:cs="Arial"/>
          <w:sz w:val="22"/>
          <w:szCs w:val="22"/>
        </w:rPr>
        <w:t>study demands</w:t>
      </w:r>
      <w:r>
        <w:rPr>
          <w:rFonts w:ascii="Arial" w:hAnsi="Arial" w:cs="Arial"/>
          <w:sz w:val="22"/>
          <w:szCs w:val="22"/>
        </w:rPr>
        <w:t>.</w:t>
      </w:r>
      <w:r w:rsidR="00694D3D">
        <w:rPr>
          <w:rFonts w:ascii="Arial" w:hAnsi="Arial" w:cs="Arial"/>
          <w:sz w:val="22"/>
          <w:szCs w:val="22"/>
        </w:rPr>
        <w:tab/>
      </w:r>
      <w:r w:rsidR="00694D3D">
        <w:rPr>
          <w:rFonts w:ascii="Arial" w:hAnsi="Arial" w:cs="Arial"/>
          <w:sz w:val="22"/>
          <w:szCs w:val="22"/>
        </w:rPr>
        <w:tab/>
      </w:r>
      <w:r w:rsidR="00FE623F">
        <w:rPr>
          <w:rFonts w:ascii="Arial" w:hAnsi="Arial" w:cs="Arial"/>
          <w:sz w:val="22"/>
          <w:szCs w:val="22"/>
        </w:rPr>
        <w:tab/>
      </w:r>
      <w:r w:rsidR="00355BE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231848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4D3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367830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 w:rsidRPr="00694D3D">
            <w:rPr>
              <w:rFonts w:ascii="Arial" w:hAnsi="Arial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No</w:t>
      </w:r>
    </w:p>
    <w:p w14:paraId="0D825A87" w14:textId="77777777" w:rsidR="007A5EFD" w:rsidRDefault="007A5EFD" w:rsidP="0061094D">
      <w:pPr>
        <w:rPr>
          <w:rFonts w:ascii="Arial" w:hAnsi="Arial" w:cs="Arial"/>
          <w:sz w:val="22"/>
          <w:szCs w:val="22"/>
        </w:rPr>
      </w:pPr>
    </w:p>
    <w:p w14:paraId="7AA9CDCF" w14:textId="77777777" w:rsidR="00842ABA" w:rsidRDefault="00842ABA" w:rsidP="00842ABA">
      <w:pPr>
        <w:pStyle w:val="DefaultText"/>
        <w:spacing w:before="0"/>
        <w:jc w:val="both"/>
        <w:rPr>
          <w:rFonts w:cs="Arial"/>
          <w:bCs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Study is </w:t>
      </w:r>
      <w:r w:rsidR="0061094D" w:rsidRPr="00842ABA">
        <w:rPr>
          <w:rFonts w:cs="Arial"/>
          <w:b/>
          <w:sz w:val="22"/>
          <w:szCs w:val="22"/>
        </w:rPr>
        <w:t xml:space="preserve">Minimal </w:t>
      </w:r>
      <w:r>
        <w:rPr>
          <w:rFonts w:cs="Arial"/>
          <w:b/>
          <w:sz w:val="22"/>
          <w:szCs w:val="22"/>
        </w:rPr>
        <w:t>R</w:t>
      </w:r>
      <w:r w:rsidR="0061094D" w:rsidRPr="00842ABA">
        <w:rPr>
          <w:rFonts w:cs="Arial"/>
          <w:b/>
          <w:sz w:val="22"/>
          <w:szCs w:val="22"/>
        </w:rPr>
        <w:t>isk</w:t>
      </w:r>
      <w:r w:rsidR="0061094D" w:rsidRPr="00C54824">
        <w:rPr>
          <w:rFonts w:cs="Arial"/>
          <w:bCs/>
          <w:sz w:val="22"/>
          <w:szCs w:val="22"/>
        </w:rPr>
        <w:t xml:space="preserve"> </w:t>
      </w:r>
    </w:p>
    <w:p w14:paraId="076B0B2A" w14:textId="47B62FAE" w:rsidR="00332067" w:rsidRDefault="00332067" w:rsidP="00FE623F">
      <w:pPr>
        <w:pStyle w:val="DefaultText"/>
        <w:spacing w:before="0"/>
        <w:ind w:left="57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study has only minimal risk(s).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</w:rPr>
          <w:id w:val="-900048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cs="Arial"/>
          <w:sz w:val="22"/>
          <w:szCs w:val="22"/>
        </w:rPr>
        <w:t xml:space="preserve">Yes   </w:t>
      </w:r>
      <w:sdt>
        <w:sdtPr>
          <w:rPr>
            <w:rFonts w:cs="Arial"/>
            <w:sz w:val="22"/>
            <w:szCs w:val="22"/>
          </w:rPr>
          <w:id w:val="-1787966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cs="Arial"/>
          <w:sz w:val="22"/>
          <w:szCs w:val="22"/>
        </w:rPr>
        <w:t>No</w:t>
      </w:r>
    </w:p>
    <w:p w14:paraId="627B6A0F" w14:textId="5C689B8C" w:rsidR="00753DCA" w:rsidRDefault="00332067" w:rsidP="00FE623F">
      <w:pPr>
        <w:pStyle w:val="DefaultText"/>
        <w:spacing w:before="0"/>
        <w:ind w:left="57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(i.e., t</w:t>
      </w:r>
      <w:r w:rsidR="0061094D" w:rsidRPr="00C54824">
        <w:rPr>
          <w:rFonts w:cs="Arial"/>
          <w:sz w:val="22"/>
          <w:szCs w:val="22"/>
        </w:rPr>
        <w:t>he risks</w:t>
      </w:r>
      <w:r w:rsidR="00A73427">
        <w:rPr>
          <w:rFonts w:cs="Arial"/>
          <w:sz w:val="22"/>
          <w:szCs w:val="22"/>
        </w:rPr>
        <w:t xml:space="preserve"> of the proposed study</w:t>
      </w:r>
      <w:r w:rsidR="0061094D" w:rsidRPr="00C54824">
        <w:rPr>
          <w:rFonts w:cs="Arial"/>
          <w:sz w:val="22"/>
          <w:szCs w:val="22"/>
        </w:rPr>
        <w:t xml:space="preserve"> are</w:t>
      </w:r>
      <w:r w:rsidR="00135911">
        <w:rPr>
          <w:rFonts w:cs="Arial"/>
          <w:sz w:val="22"/>
          <w:szCs w:val="22"/>
        </w:rPr>
        <w:t xml:space="preserve"> </w:t>
      </w:r>
      <w:r w:rsidR="00753DCA" w:rsidRPr="00753DCA">
        <w:rPr>
          <w:rFonts w:cs="Arial"/>
          <w:b/>
          <w:bCs/>
          <w:sz w:val="22"/>
          <w:szCs w:val="22"/>
          <w:u w:val="single"/>
        </w:rPr>
        <w:t>not</w:t>
      </w:r>
      <w:r w:rsidR="00753DCA">
        <w:rPr>
          <w:rFonts w:cs="Arial"/>
          <w:sz w:val="22"/>
          <w:szCs w:val="22"/>
        </w:rPr>
        <w:t xml:space="preserve"> </w:t>
      </w:r>
      <w:r w:rsidR="00135911" w:rsidRPr="00753DCA">
        <w:rPr>
          <w:rFonts w:cs="Arial"/>
          <w:sz w:val="22"/>
          <w:szCs w:val="22"/>
        </w:rPr>
        <w:t>considered</w:t>
      </w:r>
      <w:r w:rsidR="00753DCA" w:rsidRPr="00753DCA">
        <w:rPr>
          <w:rFonts w:cs="Arial"/>
          <w:sz w:val="22"/>
          <w:szCs w:val="22"/>
        </w:rPr>
        <w:t xml:space="preserve"> to be</w:t>
      </w:r>
      <w:r w:rsidR="00135911" w:rsidRPr="00753DCA">
        <w:rPr>
          <w:rFonts w:cs="Arial"/>
          <w:sz w:val="22"/>
          <w:szCs w:val="22"/>
        </w:rPr>
        <w:t xml:space="preserve"> greater</w:t>
      </w:r>
      <w:r w:rsidR="00135911">
        <w:rPr>
          <w:rFonts w:cs="Arial"/>
          <w:sz w:val="22"/>
          <w:szCs w:val="22"/>
        </w:rPr>
        <w:t xml:space="preserve"> than </w:t>
      </w:r>
    </w:p>
    <w:p w14:paraId="6632F279" w14:textId="35EA9B1B" w:rsidR="00842ABA" w:rsidRDefault="00135911" w:rsidP="00FE623F">
      <w:pPr>
        <w:pStyle w:val="DefaultText"/>
        <w:spacing w:before="0"/>
        <w:ind w:left="57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tho</w:t>
      </w:r>
      <w:r w:rsidR="0061094D" w:rsidRPr="00C54824">
        <w:rPr>
          <w:rFonts w:cs="Arial"/>
          <w:sz w:val="22"/>
          <w:szCs w:val="22"/>
        </w:rPr>
        <w:t xml:space="preserve">se encountered in the </w:t>
      </w:r>
      <w:r w:rsidR="00A73427">
        <w:rPr>
          <w:rFonts w:cs="Arial"/>
          <w:sz w:val="22"/>
          <w:szCs w:val="22"/>
        </w:rPr>
        <w:t>participant’s</w:t>
      </w:r>
      <w:r w:rsidR="0061094D" w:rsidRPr="00C54824">
        <w:rPr>
          <w:rFonts w:cs="Arial"/>
          <w:sz w:val="22"/>
          <w:szCs w:val="22"/>
        </w:rPr>
        <w:t xml:space="preserve"> daily life or during routine physical </w:t>
      </w:r>
    </w:p>
    <w:p w14:paraId="0D7AF2E1" w14:textId="3424231A" w:rsidR="0061094D" w:rsidRPr="00842ABA" w:rsidRDefault="0061094D" w:rsidP="00FE623F">
      <w:pPr>
        <w:pStyle w:val="DefaultText"/>
        <w:spacing w:before="0"/>
        <w:ind w:left="576"/>
        <w:jc w:val="both"/>
        <w:rPr>
          <w:rFonts w:cs="Arial"/>
          <w:sz w:val="22"/>
          <w:szCs w:val="22"/>
        </w:rPr>
      </w:pPr>
      <w:r w:rsidRPr="00C54824">
        <w:rPr>
          <w:rFonts w:cs="Arial"/>
          <w:sz w:val="22"/>
          <w:szCs w:val="22"/>
        </w:rPr>
        <w:t>or psychological examinations.</w:t>
      </w:r>
      <w:r w:rsidR="00332067">
        <w:rPr>
          <w:rFonts w:cs="Arial"/>
          <w:sz w:val="22"/>
          <w:szCs w:val="22"/>
        </w:rPr>
        <w:t>)</w:t>
      </w:r>
      <w:r w:rsidR="00842ABA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596687">
        <w:rPr>
          <w:rFonts w:cs="Arial"/>
          <w:sz w:val="22"/>
          <w:szCs w:val="22"/>
        </w:rPr>
        <w:tab/>
      </w:r>
      <w:r w:rsidR="00842ABA">
        <w:rPr>
          <w:rFonts w:cs="Arial"/>
          <w:sz w:val="22"/>
          <w:szCs w:val="22"/>
        </w:rPr>
        <w:tab/>
      </w:r>
    </w:p>
    <w:p w14:paraId="6CA92583" w14:textId="77777777" w:rsidR="00596687" w:rsidRDefault="00596687" w:rsidP="00842ABA">
      <w:pPr>
        <w:rPr>
          <w:rFonts w:ascii="Arial" w:hAnsi="Arial" w:cs="Arial"/>
          <w:sz w:val="22"/>
          <w:szCs w:val="22"/>
        </w:rPr>
      </w:pPr>
    </w:p>
    <w:p w14:paraId="5DD12E94" w14:textId="77777777" w:rsidR="00FE623F" w:rsidRDefault="00842ABA" w:rsidP="00FE623F">
      <w:pPr>
        <w:ind w:firstLine="5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</w:t>
      </w:r>
      <w:r w:rsidR="00332067">
        <w:rPr>
          <w:rFonts w:ascii="Arial" w:hAnsi="Arial" w:cs="Arial"/>
          <w:sz w:val="22"/>
          <w:szCs w:val="22"/>
        </w:rPr>
        <w:t>more than minimal risk</w:t>
      </w:r>
      <w:r>
        <w:rPr>
          <w:rFonts w:ascii="Arial" w:hAnsi="Arial" w:cs="Arial"/>
          <w:sz w:val="22"/>
          <w:szCs w:val="22"/>
        </w:rPr>
        <w:t>, are there a</w:t>
      </w:r>
      <w:r w:rsidR="0061094D">
        <w:rPr>
          <w:rFonts w:ascii="Arial" w:hAnsi="Arial" w:cs="Arial"/>
          <w:sz w:val="22"/>
          <w:szCs w:val="22"/>
        </w:rPr>
        <w:t xml:space="preserve">ny safeguards needed? </w:t>
      </w:r>
      <w:r w:rsidR="00596687">
        <w:rPr>
          <w:rFonts w:ascii="Arial" w:hAnsi="Arial" w:cs="Arial"/>
          <w:sz w:val="22"/>
          <w:szCs w:val="22"/>
        </w:rPr>
        <w:tab/>
      </w:r>
      <w:r w:rsidR="00FE623F">
        <w:rPr>
          <w:rFonts w:ascii="Arial" w:hAnsi="Arial" w:cs="Arial"/>
          <w:sz w:val="22"/>
          <w:szCs w:val="22"/>
        </w:rPr>
        <w:tab/>
      </w:r>
      <w:r w:rsidR="00596687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260995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14931677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EE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932EE1">
        <w:rPr>
          <w:rFonts w:ascii="Arial" w:hAnsi="Arial" w:cs="Arial"/>
          <w:sz w:val="22"/>
          <w:szCs w:val="22"/>
        </w:rPr>
        <w:t>N</w:t>
      </w:r>
      <w:r w:rsidR="00FE623F">
        <w:rPr>
          <w:rFonts w:ascii="Arial" w:hAnsi="Arial" w:cs="Arial"/>
          <w:sz w:val="22"/>
          <w:szCs w:val="22"/>
        </w:rPr>
        <w:t>o</w:t>
      </w:r>
    </w:p>
    <w:p w14:paraId="0ADEC878" w14:textId="50CA88C0" w:rsidR="00473A92" w:rsidRPr="00FE623F" w:rsidRDefault="00842ABA" w:rsidP="00FE623F">
      <w:pPr>
        <w:ind w:firstLine="720"/>
        <w:rPr>
          <w:rFonts w:ascii="Arial" w:hAnsi="Arial" w:cs="Arial"/>
          <w:i/>
          <w:iCs/>
          <w:sz w:val="22"/>
          <w:szCs w:val="22"/>
        </w:rPr>
      </w:pPr>
      <w:r w:rsidRPr="00FE623F">
        <w:rPr>
          <w:rFonts w:ascii="Arial" w:hAnsi="Arial" w:cs="Arial"/>
          <w:i/>
          <w:iCs/>
          <w:sz w:val="22"/>
          <w:szCs w:val="22"/>
        </w:rPr>
        <w:t xml:space="preserve">If </w:t>
      </w:r>
      <w:r w:rsidR="00A73427" w:rsidRPr="00FE623F">
        <w:rPr>
          <w:rFonts w:ascii="Arial" w:hAnsi="Arial" w:cs="Arial"/>
          <w:i/>
          <w:iCs/>
          <w:sz w:val="22"/>
          <w:szCs w:val="22"/>
        </w:rPr>
        <w:t>safeguards are needed</w:t>
      </w:r>
      <w:r w:rsidR="00753DCA" w:rsidRPr="00FE623F">
        <w:rPr>
          <w:rFonts w:ascii="Arial" w:hAnsi="Arial" w:cs="Arial"/>
          <w:i/>
          <w:iCs/>
          <w:sz w:val="22"/>
          <w:szCs w:val="22"/>
        </w:rPr>
        <w:t>,</w:t>
      </w:r>
      <w:r w:rsidRPr="00FE623F">
        <w:rPr>
          <w:rFonts w:ascii="Arial" w:hAnsi="Arial" w:cs="Arial"/>
          <w:i/>
          <w:iCs/>
          <w:sz w:val="22"/>
          <w:szCs w:val="22"/>
        </w:rPr>
        <w:t xml:space="preserve"> this study will need to go to </w:t>
      </w:r>
      <w:r w:rsidR="00FE623F">
        <w:rPr>
          <w:rFonts w:ascii="Arial" w:hAnsi="Arial" w:cs="Arial"/>
          <w:i/>
          <w:iCs/>
          <w:sz w:val="22"/>
          <w:szCs w:val="22"/>
        </w:rPr>
        <w:t>F</w:t>
      </w:r>
      <w:r w:rsidRPr="00FE623F">
        <w:rPr>
          <w:rFonts w:ascii="Arial" w:hAnsi="Arial" w:cs="Arial"/>
          <w:i/>
          <w:iCs/>
          <w:sz w:val="22"/>
          <w:szCs w:val="22"/>
        </w:rPr>
        <w:t>ull</w:t>
      </w:r>
      <w:r w:rsidR="00FE623F">
        <w:rPr>
          <w:rFonts w:ascii="Arial" w:hAnsi="Arial" w:cs="Arial"/>
          <w:i/>
          <w:iCs/>
          <w:sz w:val="22"/>
          <w:szCs w:val="22"/>
        </w:rPr>
        <w:t xml:space="preserve"> Board</w:t>
      </w:r>
      <w:r w:rsidRPr="00FE623F">
        <w:rPr>
          <w:rFonts w:ascii="Arial" w:hAnsi="Arial" w:cs="Arial"/>
          <w:i/>
          <w:iCs/>
          <w:sz w:val="22"/>
          <w:szCs w:val="22"/>
        </w:rPr>
        <w:t xml:space="preserve"> </w:t>
      </w:r>
      <w:r w:rsidR="00FE623F">
        <w:rPr>
          <w:rFonts w:ascii="Arial" w:hAnsi="Arial" w:cs="Arial"/>
          <w:i/>
          <w:iCs/>
          <w:sz w:val="22"/>
          <w:szCs w:val="22"/>
        </w:rPr>
        <w:t>R</w:t>
      </w:r>
      <w:r w:rsidRPr="00FE623F">
        <w:rPr>
          <w:rFonts w:ascii="Arial" w:hAnsi="Arial" w:cs="Arial"/>
          <w:i/>
          <w:iCs/>
          <w:sz w:val="22"/>
          <w:szCs w:val="22"/>
        </w:rPr>
        <w:t>eview.</w:t>
      </w:r>
      <w:r w:rsidR="00596687" w:rsidRPr="00FE623F">
        <w:rPr>
          <w:rFonts w:ascii="Arial" w:hAnsi="Arial" w:cs="Arial"/>
          <w:i/>
          <w:iCs/>
          <w:sz w:val="22"/>
          <w:szCs w:val="22"/>
        </w:rPr>
        <w:t xml:space="preserve">  </w:t>
      </w:r>
    </w:p>
    <w:p w14:paraId="4E22199D" w14:textId="77777777" w:rsidR="00694D3D" w:rsidRDefault="00694D3D" w:rsidP="00FE623F">
      <w:pPr>
        <w:ind w:firstLine="288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31E73E5" w14:textId="67EF5F69" w:rsidR="00694D3D" w:rsidRPr="00BD214D" w:rsidRDefault="00694D3D" w:rsidP="00BD214D">
      <w:pPr>
        <w:rPr>
          <w:rFonts w:ascii="Arial" w:hAnsi="Arial" w:cs="Arial"/>
          <w:b/>
          <w:bCs/>
          <w:sz w:val="22"/>
          <w:szCs w:val="22"/>
        </w:rPr>
      </w:pPr>
      <w:r w:rsidRPr="00596687">
        <w:rPr>
          <w:rFonts w:ascii="Arial" w:hAnsi="Arial" w:cs="Arial"/>
          <w:b/>
          <w:bCs/>
          <w:sz w:val="22"/>
          <w:szCs w:val="22"/>
        </w:rPr>
        <w:t>Data</w:t>
      </w:r>
      <w:r w:rsidR="00FE623F">
        <w:rPr>
          <w:rFonts w:ascii="Arial" w:hAnsi="Arial" w:cs="Arial"/>
          <w:b/>
          <w:bCs/>
          <w:sz w:val="22"/>
          <w:szCs w:val="22"/>
        </w:rPr>
        <w:t xml:space="preserve"> Handling</w:t>
      </w:r>
      <w:r w:rsidRPr="0059668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D1AD99" w14:textId="360B04DF" w:rsidR="00694D3D" w:rsidRPr="00694D3D" w:rsidRDefault="00694D3D" w:rsidP="00694D3D">
      <w:pPr>
        <w:spacing w:line="360" w:lineRule="auto"/>
        <w:rPr>
          <w:rFonts w:ascii="Arial" w:hAnsi="Arial" w:cs="Arial"/>
          <w:sz w:val="22"/>
          <w:szCs w:val="22"/>
        </w:rPr>
      </w:pPr>
      <w:r w:rsidRPr="00694D3D">
        <w:rPr>
          <w:rFonts w:ascii="Arial" w:hAnsi="Arial" w:cs="Arial"/>
          <w:sz w:val="22"/>
          <w:szCs w:val="22"/>
        </w:rPr>
        <w:t xml:space="preserve">     Has the research</w:t>
      </w:r>
      <w:r w:rsidR="00CB4352">
        <w:rPr>
          <w:rFonts w:ascii="Arial" w:hAnsi="Arial" w:cs="Arial"/>
          <w:sz w:val="22"/>
          <w:szCs w:val="22"/>
        </w:rPr>
        <w:t>er</w:t>
      </w:r>
      <w:r w:rsidRPr="00694D3D">
        <w:rPr>
          <w:rFonts w:ascii="Arial" w:hAnsi="Arial" w:cs="Arial"/>
          <w:sz w:val="22"/>
          <w:szCs w:val="22"/>
        </w:rPr>
        <w:t xml:space="preserve"> adequately address who will have access to the data? </w:t>
      </w:r>
      <w:r w:rsidR="00FE623F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2076351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4D3D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Pr="00694D3D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944148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4D3D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Pr="00694D3D">
        <w:rPr>
          <w:rFonts w:ascii="Arial" w:hAnsi="Arial" w:cs="Arial"/>
          <w:sz w:val="22"/>
          <w:szCs w:val="22"/>
        </w:rPr>
        <w:t>No</w:t>
      </w:r>
    </w:p>
    <w:p w14:paraId="288B65F4" w14:textId="69653A98" w:rsidR="00627AE9" w:rsidRDefault="00694D3D" w:rsidP="00FE623F">
      <w:pPr>
        <w:spacing w:line="360" w:lineRule="auto"/>
        <w:rPr>
          <w:rFonts w:ascii="Arial" w:hAnsi="Arial" w:cs="Arial"/>
          <w:sz w:val="22"/>
          <w:szCs w:val="22"/>
        </w:rPr>
      </w:pPr>
      <w:r w:rsidRPr="00694D3D">
        <w:rPr>
          <w:rFonts w:ascii="Arial" w:hAnsi="Arial" w:cs="Arial"/>
          <w:sz w:val="22"/>
          <w:szCs w:val="22"/>
        </w:rPr>
        <w:t xml:space="preserve">     Is the data storage plan acceptable? </w:t>
      </w:r>
      <w:r w:rsidRPr="00694D3D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r w:rsidR="00FE623F">
        <w:rPr>
          <w:rFonts w:ascii="Arial" w:hAnsi="Arial" w:cs="Arial"/>
          <w:sz w:val="22"/>
          <w:szCs w:val="22"/>
        </w:rPr>
        <w:tab/>
      </w:r>
      <w:r w:rsidRPr="00694D3D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42638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AE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694D3D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-939978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4D3D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Pr="00694D3D">
        <w:rPr>
          <w:rFonts w:ascii="Arial" w:hAnsi="Arial" w:cs="Arial"/>
          <w:sz w:val="22"/>
          <w:szCs w:val="22"/>
        </w:rPr>
        <w:t>No</w:t>
      </w:r>
    </w:p>
    <w:p w14:paraId="6B85C6FD" w14:textId="77777777" w:rsidR="00FE623F" w:rsidRPr="00FE623F" w:rsidRDefault="00FE623F" w:rsidP="00FE623F">
      <w:pPr>
        <w:spacing w:line="360" w:lineRule="auto"/>
        <w:rPr>
          <w:rFonts w:ascii="Arial" w:hAnsi="Arial" w:cs="Arial"/>
          <w:sz w:val="22"/>
          <w:szCs w:val="22"/>
        </w:rPr>
      </w:pPr>
    </w:p>
    <w:p w14:paraId="4970ED11" w14:textId="77777777" w:rsidR="00ED2EF2" w:rsidRDefault="00627AE9" w:rsidP="00FE623F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 w:rsidRPr="00627AE9">
        <w:rPr>
          <w:rFonts w:ascii="Arial" w:hAnsi="Arial" w:cs="Arial"/>
          <w:b/>
          <w:bCs/>
          <w:i/>
          <w:iCs/>
          <w:sz w:val="22"/>
          <w:szCs w:val="22"/>
        </w:rPr>
        <w:t xml:space="preserve">There is no </w:t>
      </w:r>
      <w:r w:rsidR="00ED2EF2">
        <w:rPr>
          <w:rFonts w:ascii="Arial" w:hAnsi="Arial" w:cs="Arial"/>
          <w:b/>
          <w:bCs/>
          <w:i/>
          <w:iCs/>
          <w:sz w:val="22"/>
          <w:szCs w:val="22"/>
        </w:rPr>
        <w:t xml:space="preserve">signed </w:t>
      </w:r>
      <w:r w:rsidRPr="00627AE9">
        <w:rPr>
          <w:rFonts w:ascii="Arial" w:hAnsi="Arial" w:cs="Arial"/>
          <w:b/>
          <w:bCs/>
          <w:i/>
          <w:iCs/>
          <w:sz w:val="22"/>
          <w:szCs w:val="22"/>
        </w:rPr>
        <w:t>consent form because the proposal is exempt,</w:t>
      </w:r>
    </w:p>
    <w:p w14:paraId="1B21E681" w14:textId="1ED17DD3" w:rsidR="00ED2EF2" w:rsidRDefault="00627AE9" w:rsidP="00FE623F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 w:rsidRPr="00627AE9">
        <w:rPr>
          <w:rFonts w:ascii="Arial" w:hAnsi="Arial" w:cs="Arial"/>
          <w:b/>
          <w:bCs/>
          <w:i/>
          <w:iCs/>
          <w:sz w:val="22"/>
          <w:szCs w:val="22"/>
        </w:rPr>
        <w:t>but there is a consent statement</w:t>
      </w:r>
      <w:r w:rsidR="00ED2EF2">
        <w:rPr>
          <w:rFonts w:ascii="Arial" w:hAnsi="Arial" w:cs="Arial"/>
          <w:b/>
          <w:bCs/>
          <w:i/>
          <w:iCs/>
          <w:sz w:val="22"/>
          <w:szCs w:val="22"/>
        </w:rPr>
        <w:t xml:space="preserve">, which adequately addresses all </w:t>
      </w:r>
    </w:p>
    <w:p w14:paraId="1C8CB5C2" w14:textId="292F9A59" w:rsidR="00BD214D" w:rsidRPr="00ED2EF2" w:rsidRDefault="00ED2EF2" w:rsidP="00FE623F">
      <w:pPr>
        <w:ind w:left="72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necessary components of consent</w:t>
      </w:r>
      <w:r w:rsidR="00627AE9" w:rsidRPr="00627AE9">
        <w:rPr>
          <w:rFonts w:ascii="Arial" w:hAnsi="Arial" w:cs="Arial"/>
          <w:b/>
          <w:bCs/>
          <w:i/>
          <w:iCs/>
          <w:sz w:val="22"/>
          <w:szCs w:val="22"/>
        </w:rPr>
        <w:t>.</w:t>
      </w:r>
      <w:r w:rsidR="003A6E1C">
        <w:rPr>
          <w:rFonts w:ascii="Arial" w:hAnsi="Arial" w:cs="Arial"/>
          <w:b/>
          <w:bCs/>
          <w:i/>
          <w:iCs/>
          <w:sz w:val="22"/>
          <w:szCs w:val="22"/>
        </w:rPr>
        <w:tab/>
      </w:r>
      <w:r w:rsidR="003A6E1C"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227796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627AE9" w:rsidRPr="00694D3D">
        <w:rPr>
          <w:rFonts w:ascii="Arial" w:hAnsi="Arial" w:cs="Arial"/>
          <w:sz w:val="22"/>
          <w:szCs w:val="22"/>
        </w:rPr>
        <w:t xml:space="preserve">Yes   </w:t>
      </w:r>
      <w:sdt>
        <w:sdtPr>
          <w:rPr>
            <w:rFonts w:ascii="Arial" w:hAnsi="Arial" w:cs="Arial"/>
            <w:sz w:val="22"/>
            <w:szCs w:val="22"/>
          </w:rPr>
          <w:id w:val="660356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AE9" w:rsidRPr="00694D3D">
            <w:rPr>
              <w:rFonts w:ascii="MS Mincho" w:eastAsia="MS Mincho" w:hAnsi="MS Mincho" w:cs="MS Mincho"/>
              <w:sz w:val="22"/>
              <w:szCs w:val="22"/>
            </w:rPr>
            <w:t>☐</w:t>
          </w:r>
        </w:sdtContent>
      </w:sdt>
      <w:r w:rsidR="00627AE9" w:rsidRPr="00694D3D">
        <w:rPr>
          <w:rFonts w:ascii="Arial" w:hAnsi="Arial" w:cs="Arial"/>
          <w:sz w:val="22"/>
          <w:szCs w:val="22"/>
        </w:rPr>
        <w:t>No</w:t>
      </w:r>
    </w:p>
    <w:p w14:paraId="31627EB7" w14:textId="22410075" w:rsidR="00627AE9" w:rsidRDefault="00627AE9" w:rsidP="00BD214D">
      <w:pPr>
        <w:spacing w:line="360" w:lineRule="auto"/>
        <w:rPr>
          <w:rFonts w:ascii="Arial" w:hAnsi="Arial" w:cs="Arial"/>
          <w:sz w:val="22"/>
          <w:szCs w:val="22"/>
        </w:rPr>
      </w:pPr>
    </w:p>
    <w:p w14:paraId="004AE87F" w14:textId="1A53E5E1" w:rsidR="00627AE9" w:rsidRPr="00FE623F" w:rsidRDefault="005F577F" w:rsidP="00FE623F">
      <w:pPr>
        <w:spacing w:line="36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490835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6E1C" w:rsidRPr="00FE623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3A6E1C" w:rsidRPr="00FE623F">
        <w:rPr>
          <w:rFonts w:ascii="Arial" w:hAnsi="Arial" w:cs="Arial"/>
          <w:sz w:val="22"/>
          <w:szCs w:val="22"/>
        </w:rPr>
        <w:t xml:space="preserve">  Check this box to indicate that you have cross-checked the consent</w:t>
      </w:r>
      <w:r w:rsidR="00FE623F" w:rsidRPr="00FE623F">
        <w:rPr>
          <w:rFonts w:ascii="Arial" w:hAnsi="Arial" w:cs="Arial"/>
          <w:sz w:val="22"/>
          <w:szCs w:val="22"/>
        </w:rPr>
        <w:t xml:space="preserve"> statement with the check list</w:t>
      </w:r>
      <w:r w:rsidR="003A6E1C" w:rsidRPr="00FE623F">
        <w:rPr>
          <w:rFonts w:ascii="Arial" w:hAnsi="Arial" w:cs="Arial"/>
          <w:sz w:val="22"/>
          <w:szCs w:val="22"/>
        </w:rPr>
        <w:t>.</w:t>
      </w:r>
    </w:p>
    <w:p w14:paraId="30A95EE8" w14:textId="77777777" w:rsidR="00627AE9" w:rsidRDefault="00627AE9" w:rsidP="00627A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87EC39" w14:textId="6532AA5C" w:rsidR="00627AE9" w:rsidRDefault="00627AE9" w:rsidP="00627A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COMMENTS:</w:t>
      </w:r>
    </w:p>
    <w:p w14:paraId="703120F1" w14:textId="77777777" w:rsidR="00627AE9" w:rsidRDefault="00627AE9" w:rsidP="00627A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C9BE34" w14:textId="77777777" w:rsidR="00627AE9" w:rsidRDefault="00627AE9" w:rsidP="00627A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FA619F" w14:textId="77777777" w:rsidR="00627AE9" w:rsidRDefault="00627AE9" w:rsidP="00627AE9">
      <w:pPr>
        <w:tabs>
          <w:tab w:val="left" w:pos="3960"/>
          <w:tab w:val="left" w:pos="7560"/>
        </w:tabs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Summary of Review:</w:t>
      </w:r>
    </w:p>
    <w:p w14:paraId="2D80037B" w14:textId="77777777" w:rsidR="00627AE9" w:rsidRDefault="00627AE9" w:rsidP="00627AE9">
      <w:pPr>
        <w:tabs>
          <w:tab w:val="left" w:pos="3960"/>
          <w:tab w:val="left" w:pos="7560"/>
        </w:tabs>
        <w:rPr>
          <w:rFonts w:ascii="Arial" w:hAnsi="Arial" w:cs="Arial"/>
          <w:b/>
          <w:bCs/>
          <w:sz w:val="22"/>
        </w:rPr>
      </w:pPr>
    </w:p>
    <w:p w14:paraId="4B385AED" w14:textId="453F5368" w:rsidR="004F30F8" w:rsidRDefault="005F577F" w:rsidP="004F30F8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1568541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0F8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4F30F8">
        <w:rPr>
          <w:rFonts w:ascii="Arial" w:hAnsi="Arial" w:cs="Arial"/>
          <w:b/>
          <w:bCs/>
          <w:sz w:val="22"/>
          <w:szCs w:val="22"/>
        </w:rPr>
        <w:t xml:space="preserve"> Exempt, no further review </w:t>
      </w:r>
      <w:r w:rsidR="00ED2EF2">
        <w:rPr>
          <w:rFonts w:ascii="Arial" w:hAnsi="Arial" w:cs="Arial"/>
          <w:b/>
          <w:bCs/>
          <w:sz w:val="22"/>
          <w:szCs w:val="22"/>
        </w:rPr>
        <w:t>n</w:t>
      </w:r>
      <w:r w:rsidR="004F30F8">
        <w:rPr>
          <w:rFonts w:ascii="Arial" w:hAnsi="Arial" w:cs="Arial"/>
          <w:b/>
          <w:bCs/>
          <w:sz w:val="22"/>
          <w:szCs w:val="22"/>
        </w:rPr>
        <w:t>or revision needed</w:t>
      </w:r>
    </w:p>
    <w:p w14:paraId="467236F2" w14:textId="402F5186" w:rsidR="004F30F8" w:rsidRDefault="005F577F" w:rsidP="004F30F8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1744177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0F8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4F30F8">
        <w:rPr>
          <w:rFonts w:ascii="Arial" w:hAnsi="Arial" w:cs="Arial"/>
          <w:b/>
          <w:bCs/>
          <w:sz w:val="22"/>
          <w:szCs w:val="22"/>
        </w:rPr>
        <w:t xml:space="preserve"> Exempt, no further review</w:t>
      </w:r>
      <w:r w:rsidR="00ED2EF2">
        <w:rPr>
          <w:rFonts w:ascii="Arial" w:hAnsi="Arial" w:cs="Arial"/>
          <w:b/>
          <w:bCs/>
          <w:sz w:val="22"/>
          <w:szCs w:val="22"/>
        </w:rPr>
        <w:t xml:space="preserve"> needed, but </w:t>
      </w:r>
      <w:r w:rsidR="004F30F8">
        <w:rPr>
          <w:rFonts w:ascii="Arial" w:hAnsi="Arial" w:cs="Arial"/>
          <w:b/>
          <w:bCs/>
          <w:sz w:val="22"/>
          <w:szCs w:val="22"/>
        </w:rPr>
        <w:t>revision needed</w:t>
      </w:r>
    </w:p>
    <w:p w14:paraId="144F676C" w14:textId="5CB5E5A7" w:rsidR="00ED2EF2" w:rsidRDefault="005F577F" w:rsidP="008D6E7D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4584114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5DBE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ED2EF2">
        <w:rPr>
          <w:rFonts w:ascii="Arial" w:hAnsi="Arial" w:cs="Arial"/>
          <w:b/>
          <w:bCs/>
          <w:sz w:val="22"/>
          <w:szCs w:val="22"/>
        </w:rPr>
        <w:t xml:space="preserve"> Exempt, </w:t>
      </w:r>
      <w:r w:rsidR="008D6E7D">
        <w:rPr>
          <w:rFonts w:ascii="Arial" w:hAnsi="Arial" w:cs="Arial"/>
          <w:b/>
          <w:bCs/>
          <w:sz w:val="22"/>
          <w:szCs w:val="22"/>
        </w:rPr>
        <w:t>but limited review needed</w:t>
      </w:r>
    </w:p>
    <w:p w14:paraId="1EE902C0" w14:textId="518D0E72" w:rsidR="00ED2EF2" w:rsidRPr="00ED2EF2" w:rsidRDefault="005F577F" w:rsidP="00ED2EF2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-667559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F2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ED2EF2">
        <w:rPr>
          <w:rFonts w:ascii="Arial" w:hAnsi="Arial" w:cs="Arial"/>
          <w:b/>
          <w:bCs/>
          <w:sz w:val="22"/>
          <w:szCs w:val="22"/>
        </w:rPr>
        <w:t xml:space="preserve"> Not Exempt</w:t>
      </w:r>
      <w:r w:rsidR="00A4008F">
        <w:rPr>
          <w:rFonts w:ascii="Arial" w:hAnsi="Arial" w:cs="Arial"/>
          <w:b/>
          <w:bCs/>
          <w:sz w:val="22"/>
          <w:szCs w:val="22"/>
        </w:rPr>
        <w:t>, requires IRB review</w:t>
      </w:r>
    </w:p>
    <w:p w14:paraId="7B19BF9E" w14:textId="77777777" w:rsidR="0030626E" w:rsidRDefault="005F577F" w:rsidP="00435DBE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i/>
          <w:iCs/>
          <w:sz w:val="22"/>
          <w:szCs w:val="22"/>
        </w:rPr>
      </w:pPr>
      <w:sdt>
        <w:sdtPr>
          <w:rPr>
            <w:rFonts w:ascii="Arial" w:hAnsi="Arial" w:cs="Arial"/>
            <w:b/>
            <w:bCs/>
            <w:sz w:val="22"/>
            <w:szCs w:val="22"/>
          </w:rPr>
          <w:id w:val="1045648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8A0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☐</w:t>
          </w:r>
        </w:sdtContent>
      </w:sdt>
      <w:r w:rsidR="00627AE9">
        <w:rPr>
          <w:rFonts w:ascii="Arial" w:hAnsi="Arial" w:cs="Arial"/>
          <w:b/>
          <w:bCs/>
          <w:sz w:val="22"/>
          <w:szCs w:val="22"/>
        </w:rPr>
        <w:t xml:space="preserve"> </w:t>
      </w:r>
      <w:r w:rsidR="00627AE9" w:rsidRPr="00932EE1">
        <w:rPr>
          <w:rFonts w:ascii="Arial" w:hAnsi="Arial" w:cs="Arial"/>
          <w:b/>
          <w:bCs/>
          <w:sz w:val="22"/>
          <w:szCs w:val="22"/>
        </w:rPr>
        <w:t xml:space="preserve">Reject </w:t>
      </w:r>
      <w:r w:rsidR="00627AE9" w:rsidRPr="00932EE1">
        <w:rPr>
          <w:rFonts w:ascii="Arial" w:hAnsi="Arial" w:cs="Arial"/>
          <w:i/>
          <w:iCs/>
          <w:sz w:val="22"/>
          <w:szCs w:val="22"/>
        </w:rPr>
        <w:t>(please provide rationale for rejection</w:t>
      </w:r>
      <w:r w:rsidR="00DA668A">
        <w:rPr>
          <w:rFonts w:ascii="Arial" w:hAnsi="Arial" w:cs="Arial"/>
          <w:i/>
          <w:iCs/>
          <w:sz w:val="22"/>
          <w:szCs w:val="22"/>
        </w:rPr>
        <w:t>)</w:t>
      </w:r>
    </w:p>
    <w:p w14:paraId="47BD0E1A" w14:textId="77777777" w:rsidR="00426706" w:rsidRDefault="00426706" w:rsidP="00435DBE">
      <w:pPr>
        <w:tabs>
          <w:tab w:val="left" w:pos="3960"/>
          <w:tab w:val="left" w:pos="7560"/>
        </w:tabs>
        <w:spacing w:line="360" w:lineRule="auto"/>
        <w:ind w:left="360"/>
        <w:rPr>
          <w:rFonts w:ascii="Arial" w:hAnsi="Arial" w:cs="Arial"/>
          <w:i/>
          <w:iCs/>
          <w:sz w:val="22"/>
          <w:szCs w:val="22"/>
        </w:rPr>
      </w:pPr>
    </w:p>
    <w:p w14:paraId="52E842BB" w14:textId="24360726" w:rsidR="00426706" w:rsidRPr="00435DBE" w:rsidRDefault="00426706" w:rsidP="00426706">
      <w:pPr>
        <w:tabs>
          <w:tab w:val="left" w:pos="3960"/>
          <w:tab w:val="left" w:pos="7560"/>
        </w:tabs>
        <w:spacing w:line="360" w:lineRule="auto"/>
        <w:rPr>
          <w:rFonts w:ascii="Arial" w:hAnsi="Arial" w:cs="Arial"/>
          <w:i/>
          <w:iCs/>
          <w:sz w:val="22"/>
          <w:szCs w:val="22"/>
        </w:rPr>
        <w:sectPr w:rsidR="00426706" w:rsidRPr="00435DBE" w:rsidSect="003066B5">
          <w:headerReference w:type="default" r:id="rId7"/>
          <w:footerReference w:type="default" r:id="rId8"/>
          <w:pgSz w:w="12240" w:h="15840"/>
          <w:pgMar w:top="245" w:right="720" w:bottom="720" w:left="720" w:header="720" w:footer="720" w:gutter="0"/>
          <w:cols w:space="720"/>
          <w:docGrid w:linePitch="326"/>
        </w:sectPr>
      </w:pPr>
    </w:p>
    <w:p w14:paraId="07A1794C" w14:textId="11150C5E" w:rsidR="00C0623D" w:rsidRPr="00434BE1" w:rsidRDefault="00C0623D" w:rsidP="00434BE1">
      <w:pPr>
        <w:tabs>
          <w:tab w:val="left" w:pos="2133"/>
        </w:tabs>
        <w:rPr>
          <w:rFonts w:ascii="Arial" w:hAnsi="Arial" w:cs="Arial"/>
          <w:sz w:val="22"/>
          <w:szCs w:val="22"/>
        </w:rPr>
      </w:pPr>
    </w:p>
    <w:sectPr w:rsidR="00C0623D" w:rsidRPr="00434BE1" w:rsidSect="00473A92">
      <w:headerReference w:type="default" r:id="rId9"/>
      <w:footerReference w:type="default" r:id="rId10"/>
      <w:pgSz w:w="12240" w:h="15840"/>
      <w:pgMar w:top="245" w:right="1440" w:bottom="72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AA294" w14:textId="77777777" w:rsidR="005F577F" w:rsidRDefault="005F577F" w:rsidP="00404E87">
      <w:r>
        <w:separator/>
      </w:r>
    </w:p>
  </w:endnote>
  <w:endnote w:type="continuationSeparator" w:id="0">
    <w:p w14:paraId="735FF162" w14:textId="77777777" w:rsidR="005F577F" w:rsidRDefault="005F577F" w:rsidP="0040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91DA6" w14:textId="77777777" w:rsidR="00627AE9" w:rsidRDefault="00627AE9" w:rsidP="00F0267B">
    <w:pPr>
      <w:pStyle w:val="Footer"/>
      <w:jc w:val="right"/>
      <w:rPr>
        <w:rFonts w:ascii="Arial"/>
        <w:sz w:val="20"/>
      </w:rPr>
    </w:pPr>
    <w:r>
      <w:tab/>
    </w:r>
    <w:r>
      <w:tab/>
    </w:r>
    <w:r>
      <w:tab/>
    </w:r>
    <w:r w:rsidRPr="00F0267B">
      <w:rPr>
        <w:rFonts w:ascii="Arial"/>
        <w:sz w:val="20"/>
      </w:rPr>
      <w:t>Revised 8/25/2017</w:t>
    </w:r>
  </w:p>
  <w:p w14:paraId="7D231D60" w14:textId="77777777" w:rsidR="00627AE9" w:rsidRPr="00F0267B" w:rsidRDefault="00627AE9">
    <w:pPr>
      <w:pStyle w:val="Footer"/>
      <w:rPr>
        <w:rFonts w:ascii="Arial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6DADD" w14:textId="3BB9FDCF" w:rsidR="00F0267B" w:rsidRDefault="00F0267B" w:rsidP="00F0267B">
    <w:pPr>
      <w:pStyle w:val="Footer"/>
      <w:jc w:val="right"/>
      <w:rPr>
        <w:rFonts w:ascii="Arial"/>
        <w:sz w:val="20"/>
      </w:rPr>
    </w:pPr>
    <w:r>
      <w:tab/>
    </w:r>
    <w:r>
      <w:tab/>
    </w:r>
    <w:r>
      <w:tab/>
    </w:r>
    <w:r w:rsidRPr="00F0267B">
      <w:rPr>
        <w:rFonts w:ascii="Arial"/>
        <w:sz w:val="20"/>
      </w:rPr>
      <w:t>Revised 8/25/2017</w:t>
    </w:r>
  </w:p>
  <w:p w14:paraId="694AAF4F" w14:textId="77777777" w:rsidR="00F0267B" w:rsidRPr="00F0267B" w:rsidRDefault="00F0267B">
    <w:pPr>
      <w:pStyle w:val="Footer"/>
      <w:rPr>
        <w:rFonts w:ascii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00618" w14:textId="77777777" w:rsidR="005F577F" w:rsidRDefault="005F577F" w:rsidP="00404E87">
      <w:r>
        <w:separator/>
      </w:r>
    </w:p>
  </w:footnote>
  <w:footnote w:type="continuationSeparator" w:id="0">
    <w:p w14:paraId="3919EDA5" w14:textId="77777777" w:rsidR="005F577F" w:rsidRDefault="005F577F" w:rsidP="0040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09C25" w14:textId="77777777" w:rsidR="00627AE9" w:rsidRDefault="00627AE9" w:rsidP="00404E87">
    <w:pPr>
      <w:rPr>
        <w:b/>
        <w:bCs/>
        <w:sz w:val="22"/>
      </w:rPr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6111D2E" wp14:editId="4D40CB74">
              <wp:simplePos x="0" y="0"/>
              <wp:positionH relativeFrom="column">
                <wp:posOffset>667090</wp:posOffset>
              </wp:positionH>
              <wp:positionV relativeFrom="paragraph">
                <wp:posOffset>-296419</wp:posOffset>
              </wp:positionV>
              <wp:extent cx="5661660" cy="522396"/>
              <wp:effectExtent l="0" t="0" r="27940" b="3683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1660" cy="522396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7E51C7" w14:textId="094181A3" w:rsidR="00627AE9" w:rsidRDefault="00627AE9" w:rsidP="00FE623F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CARTHAGE COLLEGE INSTITUTIONAL REVIEW BOARD (IRB)</w:t>
                          </w:r>
                        </w:p>
                        <w:p w14:paraId="3513F791" w14:textId="21E2F9A0" w:rsidR="00627AE9" w:rsidRDefault="00B56BF0" w:rsidP="00FE623F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 xml:space="preserve">REQUEST FOR EXEMPTION - </w:t>
                          </w:r>
                          <w:r w:rsidR="00627AE9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PROPOSAL REVIEW</w:t>
                          </w:r>
                        </w:p>
                        <w:p w14:paraId="5A0D38F6" w14:textId="77777777" w:rsidR="00627AE9" w:rsidRDefault="00627AE9" w:rsidP="00FE623F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484F138D" w14:textId="77777777" w:rsidR="00627AE9" w:rsidRDefault="00627AE9" w:rsidP="00FE623F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6111D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.55pt;margin-top:-23.35pt;width:445.8pt;height:4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" fillcolor="#f2f2f2">
              <v:textbox>
                <w:txbxContent>
                  <w:p w14:paraId="1C7E51C7" w14:textId="094181A3" w:rsidR="00627AE9" w:rsidRDefault="00627AE9" w:rsidP="00FE623F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CARTHAGE COLLEGE INSTITUTIONAL REVIEW BOARD (IRB)</w:t>
                    </w:r>
                  </w:p>
                  <w:p w14:paraId="3513F791" w14:textId="21E2F9A0" w:rsidR="00627AE9" w:rsidRDefault="00B56BF0" w:rsidP="00FE623F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 xml:space="preserve">REQUEST FOR EXEMPTION - </w:t>
                    </w:r>
                    <w:r w:rsidR="00627AE9"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PROPOSAL REVIEW</w:t>
                    </w:r>
                  </w:p>
                  <w:p w14:paraId="5A0D38F6" w14:textId="77777777" w:rsidR="00627AE9" w:rsidRDefault="00627AE9" w:rsidP="00FE623F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</w:p>
                  <w:p w14:paraId="484F138D" w14:textId="77777777" w:rsidR="00627AE9" w:rsidRDefault="00627AE9" w:rsidP="00FE623F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7931B65" w14:textId="77777777" w:rsidR="00627AE9" w:rsidRDefault="00627A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CE3C7" w14:textId="65EEC68F" w:rsidR="00404E87" w:rsidRDefault="00473A92" w:rsidP="00404E87">
    <w:pPr>
      <w:rPr>
        <w:b/>
        <w:bCs/>
        <w:sz w:val="22"/>
      </w:rPr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20F68F4" wp14:editId="0C4E6767">
              <wp:simplePos x="0" y="0"/>
              <wp:positionH relativeFrom="column">
                <wp:posOffset>15730</wp:posOffset>
              </wp:positionH>
              <wp:positionV relativeFrom="paragraph">
                <wp:posOffset>-233399</wp:posOffset>
              </wp:positionV>
              <wp:extent cx="5661660" cy="522396"/>
              <wp:effectExtent l="0" t="0" r="27940" b="3683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1660" cy="522396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E30F74" w14:textId="77777777" w:rsidR="00456F0E" w:rsidRDefault="00473A92" w:rsidP="00456F0E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CARTHAGE COLLEGE INSTITUTIONAL REVIEW BOARD (IRB)</w:t>
                          </w:r>
                          <w:r w:rsidR="00456F0E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56C55C70" w14:textId="17D4D33F" w:rsidR="00456F0E" w:rsidRDefault="00456F0E" w:rsidP="00456F0E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PROPOSAL REVIEW</w:t>
                          </w:r>
                        </w:p>
                        <w:p w14:paraId="18AD98A3" w14:textId="77777777" w:rsidR="00456F0E" w:rsidRDefault="00456F0E" w:rsidP="00473A92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26D87FFE" w14:textId="77777777" w:rsidR="00456F0E" w:rsidRDefault="00456F0E" w:rsidP="00473A92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20F68F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.25pt;margin-top:-18.4pt;width:445.8pt;height:4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" fillcolor="#f2f2f2">
              <v:textbox>
                <w:txbxContent>
                  <w:p w14:paraId="6EE30F74" w14:textId="77777777" w:rsidR="00456F0E" w:rsidRDefault="00473A92" w:rsidP="00456F0E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CARTHAGE COLLEGE INSTITUTIONAL REVIEW BOARD (IRB)</w:t>
                    </w:r>
                    <w:r w:rsidR="00456F0E"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 xml:space="preserve"> </w:t>
                    </w:r>
                  </w:p>
                  <w:p w14:paraId="56C55C70" w14:textId="17D4D33F" w:rsidR="00456F0E" w:rsidRDefault="00456F0E" w:rsidP="00456F0E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  <w:szCs w:val="28"/>
                      </w:rPr>
                      <w:t>PROPOSAL REVIEW</w:t>
                    </w:r>
                  </w:p>
                  <w:p w14:paraId="18AD98A3" w14:textId="77777777" w:rsidR="00456F0E" w:rsidRDefault="00456F0E" w:rsidP="00473A92">
                    <w:pPr>
                      <w:jc w:val="center"/>
                      <w:rPr>
                        <w:rFonts w:ascii="Calibri" w:hAnsi="Calibri"/>
                        <w:b/>
                        <w:sz w:val="28"/>
                        <w:szCs w:val="28"/>
                      </w:rPr>
                    </w:pPr>
                  </w:p>
                  <w:p w14:paraId="26D87FFE" w14:textId="77777777" w:rsidR="00456F0E" w:rsidRDefault="00456F0E" w:rsidP="00473A92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ADC556" w14:textId="77777777" w:rsidR="00404E87" w:rsidRDefault="00404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0776"/>
    <w:multiLevelType w:val="hybridMultilevel"/>
    <w:tmpl w:val="15C20F14"/>
    <w:lvl w:ilvl="0" w:tplc="04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22101"/>
    <w:multiLevelType w:val="singleLevel"/>
    <w:tmpl w:val="C180EE4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69E515A"/>
    <w:multiLevelType w:val="hybridMultilevel"/>
    <w:tmpl w:val="81D65F16"/>
    <w:lvl w:ilvl="0" w:tplc="30B6341A">
      <w:start w:val="1"/>
      <w:numFmt w:val="bullet"/>
      <w:lvlText w:val="o"/>
      <w:lvlJc w:val="left"/>
      <w:pPr>
        <w:ind w:left="5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F3137"/>
    <w:multiLevelType w:val="hybridMultilevel"/>
    <w:tmpl w:val="8E48DCD6"/>
    <w:lvl w:ilvl="0" w:tplc="30B6341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91F14"/>
    <w:multiLevelType w:val="hybridMultilevel"/>
    <w:tmpl w:val="D48475F6"/>
    <w:lvl w:ilvl="0" w:tplc="8564C5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B3BC4"/>
    <w:multiLevelType w:val="hybridMultilevel"/>
    <w:tmpl w:val="3F74A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AE"/>
    <w:rsid w:val="00035AA8"/>
    <w:rsid w:val="000B511D"/>
    <w:rsid w:val="000C6616"/>
    <w:rsid w:val="000C7658"/>
    <w:rsid w:val="000E0424"/>
    <w:rsid w:val="00123071"/>
    <w:rsid w:val="001259DA"/>
    <w:rsid w:val="001267A9"/>
    <w:rsid w:val="00135911"/>
    <w:rsid w:val="00171D23"/>
    <w:rsid w:val="00191FAE"/>
    <w:rsid w:val="001A3CF2"/>
    <w:rsid w:val="001C1AC4"/>
    <w:rsid w:val="001C5D03"/>
    <w:rsid w:val="00201B68"/>
    <w:rsid w:val="00210B56"/>
    <w:rsid w:val="002330A1"/>
    <w:rsid w:val="002447B1"/>
    <w:rsid w:val="002633EF"/>
    <w:rsid w:val="0027484D"/>
    <w:rsid w:val="0028047D"/>
    <w:rsid w:val="00281A37"/>
    <w:rsid w:val="002A5E4A"/>
    <w:rsid w:val="002C0462"/>
    <w:rsid w:val="002D352C"/>
    <w:rsid w:val="002F2B44"/>
    <w:rsid w:val="0030626E"/>
    <w:rsid w:val="003066B5"/>
    <w:rsid w:val="00315FEE"/>
    <w:rsid w:val="00332067"/>
    <w:rsid w:val="00332AF7"/>
    <w:rsid w:val="0034228B"/>
    <w:rsid w:val="0034472F"/>
    <w:rsid w:val="00355BE6"/>
    <w:rsid w:val="0036374E"/>
    <w:rsid w:val="00390756"/>
    <w:rsid w:val="003A6E1C"/>
    <w:rsid w:val="003B62A7"/>
    <w:rsid w:val="003C09FA"/>
    <w:rsid w:val="003E374E"/>
    <w:rsid w:val="003F3CD8"/>
    <w:rsid w:val="00404E87"/>
    <w:rsid w:val="00426706"/>
    <w:rsid w:val="00430FA8"/>
    <w:rsid w:val="004318F3"/>
    <w:rsid w:val="0043472A"/>
    <w:rsid w:val="00434BE1"/>
    <w:rsid w:val="00435DBE"/>
    <w:rsid w:val="00446E79"/>
    <w:rsid w:val="00456F0E"/>
    <w:rsid w:val="00473A92"/>
    <w:rsid w:val="00485D07"/>
    <w:rsid w:val="004B2DA2"/>
    <w:rsid w:val="004C61BE"/>
    <w:rsid w:val="004E13BE"/>
    <w:rsid w:val="004F30F8"/>
    <w:rsid w:val="004F5D73"/>
    <w:rsid w:val="0050690E"/>
    <w:rsid w:val="00506EA7"/>
    <w:rsid w:val="00581344"/>
    <w:rsid w:val="0058224F"/>
    <w:rsid w:val="00596687"/>
    <w:rsid w:val="005C37F2"/>
    <w:rsid w:val="005E0293"/>
    <w:rsid w:val="005F577F"/>
    <w:rsid w:val="0061094D"/>
    <w:rsid w:val="006136D8"/>
    <w:rsid w:val="00623B59"/>
    <w:rsid w:val="00623C42"/>
    <w:rsid w:val="00623D89"/>
    <w:rsid w:val="006271FF"/>
    <w:rsid w:val="00627AE9"/>
    <w:rsid w:val="006520E0"/>
    <w:rsid w:val="00675E98"/>
    <w:rsid w:val="0068589E"/>
    <w:rsid w:val="00694D3D"/>
    <w:rsid w:val="006B55A8"/>
    <w:rsid w:val="006C586A"/>
    <w:rsid w:val="006F20F5"/>
    <w:rsid w:val="006F399D"/>
    <w:rsid w:val="00712225"/>
    <w:rsid w:val="00716A88"/>
    <w:rsid w:val="007210B0"/>
    <w:rsid w:val="00753DCA"/>
    <w:rsid w:val="007675C1"/>
    <w:rsid w:val="007732EC"/>
    <w:rsid w:val="007A5EFD"/>
    <w:rsid w:val="007B5E5C"/>
    <w:rsid w:val="007B5FE1"/>
    <w:rsid w:val="007D58A0"/>
    <w:rsid w:val="007F768C"/>
    <w:rsid w:val="00827651"/>
    <w:rsid w:val="008350AE"/>
    <w:rsid w:val="00842ABA"/>
    <w:rsid w:val="008C6D33"/>
    <w:rsid w:val="008D03FF"/>
    <w:rsid w:val="008D6E7D"/>
    <w:rsid w:val="008E520F"/>
    <w:rsid w:val="00932EE1"/>
    <w:rsid w:val="00970BBB"/>
    <w:rsid w:val="00973DEC"/>
    <w:rsid w:val="00982991"/>
    <w:rsid w:val="00996A3F"/>
    <w:rsid w:val="00996FFD"/>
    <w:rsid w:val="00997ECA"/>
    <w:rsid w:val="009A3CAB"/>
    <w:rsid w:val="009B0904"/>
    <w:rsid w:val="009B5B01"/>
    <w:rsid w:val="00A2047B"/>
    <w:rsid w:val="00A23A8F"/>
    <w:rsid w:val="00A37BA1"/>
    <w:rsid w:val="00A4008F"/>
    <w:rsid w:val="00A47B69"/>
    <w:rsid w:val="00A55037"/>
    <w:rsid w:val="00A60642"/>
    <w:rsid w:val="00A73427"/>
    <w:rsid w:val="00A80A50"/>
    <w:rsid w:val="00A95E77"/>
    <w:rsid w:val="00AB4659"/>
    <w:rsid w:val="00AC6F11"/>
    <w:rsid w:val="00AD5699"/>
    <w:rsid w:val="00B0443E"/>
    <w:rsid w:val="00B147D9"/>
    <w:rsid w:val="00B35D98"/>
    <w:rsid w:val="00B546EF"/>
    <w:rsid w:val="00B56BF0"/>
    <w:rsid w:val="00B66734"/>
    <w:rsid w:val="00B74F2A"/>
    <w:rsid w:val="00BB72E0"/>
    <w:rsid w:val="00BD1C7C"/>
    <w:rsid w:val="00BD214D"/>
    <w:rsid w:val="00BF0785"/>
    <w:rsid w:val="00BF0F65"/>
    <w:rsid w:val="00BF2DC4"/>
    <w:rsid w:val="00C0623D"/>
    <w:rsid w:val="00C13A5F"/>
    <w:rsid w:val="00C215C9"/>
    <w:rsid w:val="00C47D6B"/>
    <w:rsid w:val="00C47E47"/>
    <w:rsid w:val="00C7500C"/>
    <w:rsid w:val="00CA1878"/>
    <w:rsid w:val="00CB010B"/>
    <w:rsid w:val="00CB1E34"/>
    <w:rsid w:val="00CB4352"/>
    <w:rsid w:val="00D124C0"/>
    <w:rsid w:val="00D13A02"/>
    <w:rsid w:val="00D319D9"/>
    <w:rsid w:val="00D32716"/>
    <w:rsid w:val="00D33138"/>
    <w:rsid w:val="00D56670"/>
    <w:rsid w:val="00D74A0F"/>
    <w:rsid w:val="00D76EB4"/>
    <w:rsid w:val="00DA668A"/>
    <w:rsid w:val="00DC395D"/>
    <w:rsid w:val="00DD54A8"/>
    <w:rsid w:val="00DE763E"/>
    <w:rsid w:val="00DF0ACD"/>
    <w:rsid w:val="00E248B0"/>
    <w:rsid w:val="00E254A8"/>
    <w:rsid w:val="00E32A5E"/>
    <w:rsid w:val="00E4436D"/>
    <w:rsid w:val="00E95AB8"/>
    <w:rsid w:val="00EA2E4A"/>
    <w:rsid w:val="00EA46CF"/>
    <w:rsid w:val="00ED041E"/>
    <w:rsid w:val="00ED2EF2"/>
    <w:rsid w:val="00ED3964"/>
    <w:rsid w:val="00ED5881"/>
    <w:rsid w:val="00EE2FBD"/>
    <w:rsid w:val="00F00849"/>
    <w:rsid w:val="00F0267B"/>
    <w:rsid w:val="00F20713"/>
    <w:rsid w:val="00F30242"/>
    <w:rsid w:val="00F313B3"/>
    <w:rsid w:val="00F652E6"/>
    <w:rsid w:val="00F9649D"/>
    <w:rsid w:val="00FA1317"/>
    <w:rsid w:val="00FA3941"/>
    <w:rsid w:val="00FB6DCD"/>
    <w:rsid w:val="00FC3A41"/>
    <w:rsid w:val="00FD1475"/>
    <w:rsid w:val="00FD3250"/>
    <w:rsid w:val="00FD391C"/>
    <w:rsid w:val="00FE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1D139E"/>
  <w15:docId w15:val="{6059F5B3-7D2C-43BA-A2D8-FA180576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6CF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56670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5C37F2"/>
    <w:pPr>
      <w:tabs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  <w:tab w:val="left" w:pos="3168"/>
        <w:tab w:val="left" w:pos="3456"/>
        <w:tab w:val="left" w:pos="3744"/>
        <w:tab w:val="left" w:pos="4032"/>
        <w:tab w:val="left" w:pos="4320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Arial" w:hAnsi="Arial"/>
      <w:sz w:val="20"/>
    </w:rPr>
  </w:style>
  <w:style w:type="character" w:styleId="Hyperlink">
    <w:name w:val="Hyperlink"/>
    <w:basedOn w:val="DefaultParagraphFont"/>
    <w:rsid w:val="00C0623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024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4E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E8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404E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E87"/>
    <w:rPr>
      <w:sz w:val="24"/>
    </w:rPr>
  </w:style>
  <w:style w:type="paragraph" w:styleId="BodyText">
    <w:name w:val="Body Text"/>
    <w:basedOn w:val="Normal"/>
    <w:link w:val="BodyTextChar"/>
    <w:rsid w:val="00A47B69"/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A47B69"/>
    <w:rPr>
      <w:b/>
      <w:sz w:val="22"/>
    </w:rPr>
  </w:style>
  <w:style w:type="paragraph" w:styleId="BodyText2">
    <w:name w:val="Body Text 2"/>
    <w:basedOn w:val="Normal"/>
    <w:link w:val="BodyText2Char"/>
    <w:rsid w:val="00A47B69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A47B69"/>
    <w:rPr>
      <w:sz w:val="22"/>
    </w:rPr>
  </w:style>
  <w:style w:type="paragraph" w:styleId="ListParagraph">
    <w:name w:val="List Paragraph"/>
    <w:basedOn w:val="Normal"/>
    <w:uiPriority w:val="34"/>
    <w:qFormat/>
    <w:rsid w:val="00201B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B6DCD"/>
    <w:rPr>
      <w:color w:val="808080"/>
    </w:rPr>
  </w:style>
  <w:style w:type="table" w:customStyle="1" w:styleId="TableGrid1">
    <w:name w:val="Table Grid1"/>
    <w:basedOn w:val="TableNormal"/>
    <w:next w:val="TableGrid"/>
    <w:uiPriority w:val="39"/>
    <w:rsid w:val="006F399D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F3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9AFD3-8490-43D8-ABE7-D73ECDC1049E}"/>
      </w:docPartPr>
      <w:docPartBody>
        <w:p w:rsidR="007973B5" w:rsidRDefault="0025642F">
          <w:r w:rsidRPr="00083D2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E681C39829FB488FEBE90E493BF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7C09A-13EA-BB46-98E0-9AD70D29959E}"/>
      </w:docPartPr>
      <w:docPartBody>
        <w:p w:rsidR="00412C52" w:rsidRDefault="00DE277E" w:rsidP="00DE277E">
          <w:pPr>
            <w:pStyle w:val="32E681C39829FB488FEBE90E493BF21D"/>
          </w:pPr>
          <w:r w:rsidRPr="00083D2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42F"/>
    <w:rsid w:val="00092646"/>
    <w:rsid w:val="0025642F"/>
    <w:rsid w:val="00412C52"/>
    <w:rsid w:val="00492215"/>
    <w:rsid w:val="004D6BEC"/>
    <w:rsid w:val="006C7254"/>
    <w:rsid w:val="007973B5"/>
    <w:rsid w:val="009F1CBE"/>
    <w:rsid w:val="00A543F5"/>
    <w:rsid w:val="00BE6E27"/>
    <w:rsid w:val="00D53955"/>
    <w:rsid w:val="00DE277E"/>
    <w:rsid w:val="00E906B8"/>
    <w:rsid w:val="00F17E2C"/>
    <w:rsid w:val="00F4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277E"/>
    <w:rPr>
      <w:color w:val="808080"/>
    </w:rPr>
  </w:style>
  <w:style w:type="paragraph" w:customStyle="1" w:styleId="32E681C39829FB488FEBE90E493BF21D">
    <w:name w:val="32E681C39829FB488FEBE90E493BF21D"/>
    <w:rsid w:val="00DE277E"/>
    <w:pPr>
      <w:spacing w:after="0" w:line="240" w:lineRule="auto"/>
    </w:pPr>
    <w:rPr>
      <w:sz w:val="24"/>
      <w:szCs w:val="24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Institutional Review Board (IRB) Comment and Routing Sheet</vt:lpstr>
    </vt:vector>
  </TitlesOfParts>
  <Company>Carthage College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Institutional Review Board (IRB) Comment and Routing Sheet</dc:title>
  <dc:creator>AIS</dc:creator>
  <cp:lastModifiedBy>Educ</cp:lastModifiedBy>
  <cp:revision>2</cp:revision>
  <cp:lastPrinted>2017-03-29T16:29:00Z</cp:lastPrinted>
  <dcterms:created xsi:type="dcterms:W3CDTF">2020-02-13T19:00:00Z</dcterms:created>
  <dcterms:modified xsi:type="dcterms:W3CDTF">2020-02-13T19:00:00Z</dcterms:modified>
</cp:coreProperties>
</file>